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EC940" w14:textId="373A0EEB" w:rsidR="00072437" w:rsidRPr="00945DB0" w:rsidRDefault="00E2206E" w:rsidP="000246DC">
      <w:pPr>
        <w:ind w:firstLine="0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t>ПОЛОЖЕНИЕ</w:t>
      </w:r>
    </w:p>
    <w:p w14:paraId="2CCB5905" w14:textId="77777777" w:rsidR="006157F0" w:rsidRPr="00945DB0" w:rsidRDefault="00A3610B" w:rsidP="000246DC">
      <w:pPr>
        <w:ind w:firstLine="0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t>о Х</w:t>
      </w:r>
      <w:r>
        <w:rPr>
          <w:rFonts w:ascii="Times New Roman" w:hAnsi="Times New Roman"/>
          <w:b/>
          <w:noProof/>
          <w:sz w:val="28"/>
          <w:szCs w:val="28"/>
          <w:lang w:val="en-US" w:eastAsia="ru-RU"/>
        </w:rPr>
        <w:t>III</w: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Всероссийском с международным участием Конкурсе-фестивале «Свирель – инструмент мира, здоровья и радости»</w:t>
      </w:r>
    </w:p>
    <w:p w14:paraId="1022D436" w14:textId="77777777" w:rsidR="00B45BF1" w:rsidRPr="00945DB0" w:rsidRDefault="00B45BF1" w:rsidP="000246DC">
      <w:pPr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14:paraId="2333C25B" w14:textId="77777777" w:rsidR="00E2206E" w:rsidRPr="00945DB0" w:rsidRDefault="008407B2" w:rsidP="00F43345">
      <w:pPr>
        <w:ind w:firstLine="0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t>1. Общие положения</w:t>
      </w:r>
    </w:p>
    <w:p w14:paraId="13B3F361" w14:textId="77777777" w:rsidR="00BD2926" w:rsidRPr="00945DB0" w:rsidRDefault="00BD2926" w:rsidP="00764E0F">
      <w:pPr>
        <w:rPr>
          <w:rFonts w:ascii="Times New Roman" w:hAnsi="Times New Roman"/>
          <w:noProof/>
          <w:sz w:val="28"/>
          <w:szCs w:val="28"/>
          <w:lang w:eastAsia="ru-RU"/>
        </w:rPr>
      </w:pPr>
    </w:p>
    <w:p w14:paraId="798C8D4D" w14:textId="77777777" w:rsidR="007D62EE" w:rsidRPr="00945DB0" w:rsidRDefault="000A3D96" w:rsidP="00764E0F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1.1. Настоящее Положение определяет порядок организации и проведения </w:t>
      </w:r>
      <w:r>
        <w:rPr>
          <w:rFonts w:ascii="Times New Roman" w:hAnsi="Times New Roman"/>
          <w:bCs/>
          <w:noProof/>
          <w:sz w:val="28"/>
          <w:szCs w:val="28"/>
          <w:lang w:eastAsia="ru-RU"/>
        </w:rPr>
        <w:t>Х</w:t>
      </w:r>
      <w:r>
        <w:rPr>
          <w:rFonts w:ascii="Times New Roman" w:hAnsi="Times New Roman"/>
          <w:bCs/>
          <w:noProof/>
          <w:sz w:val="28"/>
          <w:szCs w:val="28"/>
          <w:lang w:val="en-US" w:eastAsia="ru-RU"/>
        </w:rPr>
        <w:t>III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Всероссийского с международным участием Конкурса-фестиваля «Свирель – инструмент мира, здоровья и радости» (далее – Конкурс)</w:t>
      </w:r>
      <w:bookmarkStart w:id="0" w:name="_Hlk27086182"/>
      <w:r>
        <w:rPr>
          <w:rFonts w:ascii="Times New Roman" w:hAnsi="Times New Roman"/>
          <w:noProof/>
          <w:sz w:val="28"/>
          <w:szCs w:val="28"/>
          <w:lang w:eastAsia="ru-RU"/>
        </w:rPr>
        <w:t xml:space="preserve">, </w:t>
      </w:r>
      <w:bookmarkStart w:id="1" w:name="_Hlk58702970"/>
      <w:r>
        <w:rPr>
          <w:rFonts w:ascii="Times New Roman" w:hAnsi="Times New Roman"/>
          <w:noProof/>
          <w:sz w:val="28"/>
          <w:szCs w:val="28"/>
          <w:lang w:eastAsia="ru-RU"/>
        </w:rPr>
        <w:t xml:space="preserve">посвященного </w:t>
      </w:r>
      <w:bookmarkEnd w:id="0"/>
      <w:r>
        <w:rPr>
          <w:rFonts w:ascii="Times New Roman" w:hAnsi="Times New Roman"/>
          <w:noProof/>
          <w:sz w:val="28"/>
          <w:szCs w:val="28"/>
          <w:lang w:eastAsia="ru-RU"/>
        </w:rPr>
        <w:t>сохранению культурно-исторического наследия России. </w:t>
      </w:r>
      <w:bookmarkEnd w:id="1"/>
    </w:p>
    <w:p w14:paraId="2015C49A" w14:textId="77777777" w:rsidR="00764E0F" w:rsidRPr="00945DB0" w:rsidRDefault="00415923" w:rsidP="00764E0F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1.2. Учредитель и организатор Конкурса – федеральное государственное бюджетное образовательное учреждение высшего образования «Курский государственный университет» (далее – КГУ, Университет). Конкурс проводится при поддержке Министерства образования и науки и Министерства культуры Курской области.  </w:t>
      </w:r>
    </w:p>
    <w:p w14:paraId="7E2404B5" w14:textId="77777777" w:rsidR="000A3D96" w:rsidRPr="00945DB0" w:rsidRDefault="00415923" w:rsidP="000A3D96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1.3. Цель Конкурса – восстановление системы инструментального музицирования в школах России для возрождения культуры страны.</w:t>
      </w:r>
    </w:p>
    <w:p w14:paraId="46D59FDF" w14:textId="77777777" w:rsidR="005F7F3C" w:rsidRPr="00945DB0" w:rsidRDefault="00415923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1.4. Задачи Конкурса:</w:t>
      </w:r>
    </w:p>
    <w:p w14:paraId="0C62FB44" w14:textId="77777777" w:rsidR="005467C1" w:rsidRPr="00945DB0" w:rsidRDefault="00AB6A82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– приобщение школьников к практическому музицированию на свирели и ее аналогах;</w:t>
      </w:r>
    </w:p>
    <w:p w14:paraId="4C4E1D98" w14:textId="49559E7C" w:rsidR="005F7F3C" w:rsidRPr="00945DB0" w:rsidRDefault="00AB6A82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– развитие начальной, базовой ступени инструментального музицирования на простейших духовых инструментах (в их современном кустарном или промышленном воплощении) в России в соответствии с </w:t>
      </w:r>
      <w:r w:rsidR="0090309D">
        <w:rPr>
          <w:rFonts w:ascii="Times New Roman" w:hAnsi="Times New Roman"/>
          <w:noProof/>
          <w:sz w:val="28"/>
          <w:szCs w:val="28"/>
          <w:lang w:eastAsia="ru-RU"/>
        </w:rPr>
        <w:t>условиями ф</w:t>
      </w:r>
      <w:r>
        <w:rPr>
          <w:rFonts w:ascii="Times New Roman" w:hAnsi="Times New Roman"/>
          <w:noProof/>
          <w:sz w:val="28"/>
          <w:szCs w:val="28"/>
          <w:lang w:eastAsia="ru-RU"/>
        </w:rPr>
        <w:t>едеральных государственных образовательных стандартов (далее – ФГОС)</w:t>
      </w:r>
      <w:r w:rsidR="0090309D">
        <w:rPr>
          <w:rFonts w:ascii="Times New Roman" w:hAnsi="Times New Roman"/>
          <w:noProof/>
          <w:sz w:val="28"/>
          <w:szCs w:val="28"/>
          <w:lang w:eastAsia="ru-RU"/>
        </w:rPr>
        <w:t xml:space="preserve"> и требований (далее – ФГТ)</w:t>
      </w:r>
      <w:r>
        <w:rPr>
          <w:rFonts w:ascii="Times New Roman" w:hAnsi="Times New Roman"/>
          <w:noProof/>
          <w:sz w:val="28"/>
          <w:szCs w:val="28"/>
          <w:lang w:eastAsia="ru-RU"/>
        </w:rPr>
        <w:t>;</w:t>
      </w:r>
    </w:p>
    <w:p w14:paraId="6BD22B67" w14:textId="77777777" w:rsidR="005467C1" w:rsidRPr="00945DB0" w:rsidRDefault="005467C1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– консолидация научно-методических и практических сил страны с целью обобщения практических наработок и создания условий для приобщения к практическому музицированию детей и взрослых;</w:t>
      </w:r>
    </w:p>
    <w:p w14:paraId="78D810CA" w14:textId="77777777" w:rsidR="00E2206E" w:rsidRPr="00945DB0" w:rsidRDefault="005467C1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– интенсификация и стимулирование творческой инициативы педагогов учреждений дошкольного, общего и дополнительного образования;</w:t>
      </w:r>
    </w:p>
    <w:p w14:paraId="140917B0" w14:textId="77777777" w:rsidR="00E05B84" w:rsidRPr="00945DB0" w:rsidRDefault="00AB6A82" w:rsidP="00AB6A82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– распространение лучшего опыта учителей и преподавателей музыки по коллективному музицированию во всероссийском и международном масштабе. </w:t>
      </w:r>
    </w:p>
    <w:p w14:paraId="3BDE699E" w14:textId="77777777" w:rsidR="00BC4378" w:rsidRPr="00945DB0" w:rsidRDefault="00A96924" w:rsidP="00AB6A82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1.5. Информация о месте, форме, сроках проведения Конкурса размещается в средствах массовой информации и на официальном сайте КГУ, а также доводится Университетом до сведения органов управления образованием в регионах.</w:t>
      </w:r>
    </w:p>
    <w:p w14:paraId="5E86B274" w14:textId="3220EA68" w:rsidR="005A6407" w:rsidRDefault="00000000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1.6. Конкурс </w:t>
      </w:r>
      <w:r w:rsidR="00EA5DFA">
        <w:rPr>
          <w:rFonts w:ascii="Times New Roman" w:hAnsi="Times New Roman"/>
          <w:noProof/>
          <w:sz w:val="28"/>
          <w:szCs w:val="28"/>
          <w:lang w:eastAsia="ru-RU"/>
        </w:rPr>
        <w:t xml:space="preserve">с 2023 года 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включён в Перечень олимпиад и иных интеллектуальных и (или) творческих конкурсов, мероприятий, направленных на развитие способностей обучающихся, утверждаемый </w:t>
      </w:r>
      <w:r w:rsidR="00EA5DFA">
        <w:rPr>
          <w:rFonts w:ascii="Times New Roman" w:hAnsi="Times New Roman"/>
          <w:noProof/>
          <w:sz w:val="28"/>
          <w:szCs w:val="28"/>
          <w:lang w:eastAsia="ru-RU"/>
        </w:rPr>
        <w:t xml:space="preserve">ежегодно </w:t>
      </w:r>
      <w:r>
        <w:rPr>
          <w:rFonts w:ascii="Times New Roman" w:hAnsi="Times New Roman"/>
          <w:noProof/>
          <w:sz w:val="28"/>
          <w:szCs w:val="28"/>
          <w:lang w:eastAsia="ru-RU"/>
        </w:rPr>
        <w:t>Министерством просвещения Российской Федерации</w:t>
      </w:r>
      <w:r w:rsidR="00EA5DFA">
        <w:rPr>
          <w:rFonts w:ascii="Times New Roman" w:hAnsi="Times New Roman"/>
          <w:noProof/>
          <w:sz w:val="28"/>
          <w:szCs w:val="28"/>
          <w:lang w:eastAsia="ru-RU"/>
        </w:rPr>
        <w:t>.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EA5DFA">
        <w:rPr>
          <w:rFonts w:ascii="Times New Roman" w:hAnsi="Times New Roman"/>
          <w:noProof/>
          <w:sz w:val="28"/>
          <w:szCs w:val="28"/>
          <w:lang w:eastAsia="ru-RU"/>
        </w:rPr>
        <w:t>Н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а 2026/2027 учебный год </w:t>
      </w:r>
      <w:r w:rsidR="00EA5DFA" w:rsidRPr="00EA5DFA">
        <w:rPr>
          <w:rFonts w:ascii="Times New Roman" w:hAnsi="Times New Roman"/>
          <w:noProof/>
          <w:sz w:val="28"/>
          <w:szCs w:val="28"/>
          <w:lang w:eastAsia="ru-RU"/>
        </w:rPr>
        <w:t xml:space="preserve">вошел в Перечень под </w:t>
      </w:r>
      <w:r w:rsidR="003B5FE0" w:rsidRPr="00EA5DFA">
        <w:rPr>
          <w:rFonts w:ascii="Times New Roman" w:hAnsi="Times New Roman"/>
          <w:noProof/>
          <w:sz w:val="28"/>
          <w:szCs w:val="28"/>
          <w:lang w:eastAsia="ru-RU"/>
        </w:rPr>
        <w:t>№</w:t>
      </w:r>
      <w:r w:rsidR="003B5FE0">
        <w:rPr>
          <w:rFonts w:ascii="Times New Roman" w:hAnsi="Times New Roman"/>
          <w:noProof/>
          <w:sz w:val="28"/>
          <w:szCs w:val="28"/>
          <w:lang w:eastAsia="ru-RU"/>
        </w:rPr>
        <w:t xml:space="preserve"> 6.295</w:t>
      </w:r>
      <w:r w:rsidR="00EA5DFA">
        <w:rPr>
          <w:rFonts w:ascii="Times New Roman" w:hAnsi="Times New Roman"/>
          <w:noProof/>
          <w:sz w:val="28"/>
          <w:szCs w:val="28"/>
          <w:lang w:eastAsia="ru-RU"/>
        </w:rPr>
        <w:t xml:space="preserve">: </w:t>
      </w:r>
      <w:r w:rsidR="00EA5DFA">
        <w:rPr>
          <w:rFonts w:ascii="Times New Roman" w:hAnsi="Times New Roman"/>
          <w:noProof/>
          <w:sz w:val="28"/>
          <w:szCs w:val="28"/>
          <w:lang w:val="en-US" w:eastAsia="ru-RU"/>
        </w:rPr>
        <w:t>III</w:t>
      </w:r>
      <w:r w:rsidR="00EA5DFA" w:rsidRPr="00CF562A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EA5DFA">
        <w:rPr>
          <w:rFonts w:ascii="Times New Roman" w:hAnsi="Times New Roman"/>
          <w:noProof/>
          <w:sz w:val="28"/>
          <w:szCs w:val="28"/>
          <w:lang w:eastAsia="ru-RU"/>
        </w:rPr>
        <w:t>уровень)</w:t>
      </w:r>
      <w:r>
        <w:rPr>
          <w:rFonts w:ascii="Times New Roman" w:hAnsi="Times New Roman"/>
          <w:noProof/>
          <w:sz w:val="28"/>
          <w:szCs w:val="28"/>
          <w:lang w:eastAsia="ru-RU"/>
        </w:rPr>
        <w:t>.</w:t>
      </w:r>
    </w:p>
    <w:p w14:paraId="70790718" w14:textId="77777777" w:rsidR="00294E69" w:rsidRPr="00945DB0" w:rsidRDefault="00294E69" w:rsidP="00AB6A82">
      <w:pPr>
        <w:rPr>
          <w:rFonts w:ascii="Times New Roman" w:hAnsi="Times New Roman"/>
          <w:noProof/>
          <w:sz w:val="28"/>
          <w:szCs w:val="28"/>
          <w:lang w:eastAsia="ru-RU"/>
        </w:rPr>
      </w:pPr>
    </w:p>
    <w:p w14:paraId="6E1226B1" w14:textId="77777777" w:rsidR="000F366D" w:rsidRPr="00945DB0" w:rsidRDefault="00A96924" w:rsidP="000F366D">
      <w:pPr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t>2. Порядок проведения Конкурса</w:t>
      </w:r>
    </w:p>
    <w:p w14:paraId="4963419F" w14:textId="77777777" w:rsidR="00C92106" w:rsidRPr="00945DB0" w:rsidRDefault="00C92106" w:rsidP="000F366D">
      <w:pPr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14:paraId="7FD94B32" w14:textId="77777777" w:rsidR="00A96924" w:rsidRPr="00945DB0" w:rsidRDefault="00DE00A1" w:rsidP="0009149A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2.1. Конкурс проводится в сроки, устанавливаемые решением организационного комитета Конкурса (далее – оргкомитет). </w:t>
      </w:r>
    </w:p>
    <w:p w14:paraId="4E26C695" w14:textId="77777777" w:rsidR="00A96924" w:rsidRPr="00945DB0" w:rsidRDefault="00DE00A1" w:rsidP="00A96924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2.2. Конкурс включает: отборочный тур и заключительный тур.</w:t>
      </w:r>
    </w:p>
    <w:p w14:paraId="409D2110" w14:textId="77777777" w:rsidR="000F366D" w:rsidRPr="00945DB0" w:rsidRDefault="00DE00A1" w:rsidP="0009149A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2.3. Отборочный тур Конкурса проводится в заочной форме, в том числе с применением дистанционных образовательных технологий, с 1 октября 2026 по 28 февраля 2027 года и включает следующие этапы:</w:t>
      </w:r>
    </w:p>
    <w:p w14:paraId="670A41F8" w14:textId="77777777" w:rsidR="00F417BE" w:rsidRPr="00945DB0" w:rsidRDefault="00F417BE" w:rsidP="0009149A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– 1 октября 2026 года – объявление о проведении Конкурса;</w:t>
      </w:r>
    </w:p>
    <w:p w14:paraId="0F91BB29" w14:textId="77777777" w:rsidR="000F366D" w:rsidRPr="00945DB0" w:rsidRDefault="000F366D" w:rsidP="000F366D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– с 1 декабря 2026 по 28 февраля 2027 года – прием заявок на участие в Конкурсе и конкурсных материалов в электронной системе на сайте по адресу </w:t>
      </w:r>
      <w:hyperlink r:id="rId11" w:history="1">
        <w:r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www</w:t>
        </w:r>
        <w:r>
          <w:rPr>
            <w:rStyle w:val="a6"/>
            <w:rFonts w:ascii="Times New Roman" w:hAnsi="Times New Roman"/>
            <w:noProof/>
            <w:sz w:val="28"/>
            <w:szCs w:val="28"/>
            <w:lang w:eastAsia="ru-RU"/>
          </w:rPr>
          <w:t>.</w:t>
        </w:r>
        <w:r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svirel</w:t>
        </w:r>
        <w:r>
          <w:rPr>
            <w:rStyle w:val="a6"/>
            <w:rFonts w:ascii="Times New Roman" w:hAnsi="Times New Roman"/>
            <w:noProof/>
            <w:sz w:val="28"/>
            <w:szCs w:val="28"/>
            <w:lang w:eastAsia="ru-RU"/>
          </w:rPr>
          <w:t>.</w:t>
        </w:r>
        <w:r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biz</w:t>
        </w:r>
      </w:hyperlink>
      <w:r>
        <w:t>.</w:t>
      </w:r>
    </w:p>
    <w:p w14:paraId="64C5D53B" w14:textId="77777777" w:rsidR="009424E0" w:rsidRPr="00945DB0" w:rsidRDefault="00262D25" w:rsidP="000F366D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– с 1 по 15 марта 2027 года – создание электронной базы Конкурса-фестиваля для работы жюри.</w:t>
      </w:r>
    </w:p>
    <w:p w14:paraId="14922143" w14:textId="77777777" w:rsidR="000F366D" w:rsidRPr="00945DB0" w:rsidRDefault="000F366D" w:rsidP="000F366D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– с 15 марта по 15 апреля 2027 года – рассмотрение и оценивание жюри Конкурса заявок и конкурсных материалов; присуждение призовых мест. </w:t>
      </w:r>
    </w:p>
    <w:p w14:paraId="4512BF3D" w14:textId="77777777" w:rsidR="007106F4" w:rsidRPr="00945DB0" w:rsidRDefault="008B36C5" w:rsidP="007106F4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– с 25 апреля по 10 мая 2027 года – размещение информации о победителях и призёрах Конкурса на официальном сайте КГУ.</w:t>
      </w:r>
    </w:p>
    <w:p w14:paraId="7B3F4DF7" w14:textId="77777777" w:rsidR="00E427D0" w:rsidRPr="00945DB0" w:rsidRDefault="00DE00A1" w:rsidP="0009149A">
      <w:pP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2.4. Заключительный тур Конкурса проводится (в зависимости от эпидемиологической и политической ситуации) очно (Гала-концерт) и онлайн или заочно (семинар) с 1 по 31 мая 2027 года и включает следующие этапы: </w:t>
      </w:r>
    </w:p>
    <w:p w14:paraId="469EEF85" w14:textId="77777777" w:rsidR="009424E0" w:rsidRPr="00945DB0" w:rsidRDefault="00E427D0" w:rsidP="0009149A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– с 10 апреля по 30 мая 2027 года – подготовка и проведение итогового тура конкурса-фестиваля – Гала-концерта в очной форме; </w:t>
      </w:r>
    </w:p>
    <w:p w14:paraId="5A57A5A5" w14:textId="77777777" w:rsidR="00262D25" w:rsidRPr="00945DB0" w:rsidRDefault="00262D25" w:rsidP="00E427D0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– с 28 по 31 мая 2027 года – проведение научно-практической работы по теме 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«</w:t>
      </w:r>
      <w:r>
        <w:rPr>
          <w:rFonts w:ascii="Times New Roman" w:hAnsi="Times New Roman"/>
          <w:sz w:val="28"/>
          <w:szCs w:val="28"/>
        </w:rPr>
        <w:t>Инструментальное музицирование в школе – 2027: история, теория, практика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»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(в зависимости от научно-педагогической активности участников заочного тура) в форме семинара, вебинара, индивидуальных консультаций конкурсантов-педагогов (по предварительным заявкам: онлайн, в ВК, МАХ или на иной площадке для возможности видеообщения). Возможно расширение сроков проведения очного тура при благоприятных условиях.</w:t>
      </w:r>
    </w:p>
    <w:p w14:paraId="6F7A8D18" w14:textId="03A816C5" w:rsidR="00B9426B" w:rsidRPr="00945DB0" w:rsidRDefault="00B9426B" w:rsidP="00B9426B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Очный тур будет проводиться с соблюдением максимальных мер безопасности, связанных с ситуацией в Курской области, вплоть до отмены мероприятия или его переноса в другие города России (к примеру, в Государственное бюджетное нетиповое образовательное учреждение «Президентский физико-математический лицей № 239» города Санкт-Петербурга, как это было в 2023–202</w:t>
      </w:r>
      <w:r w:rsidR="00861F92">
        <w:rPr>
          <w:rFonts w:ascii="Times New Roman" w:hAnsi="Times New Roman"/>
          <w:noProof/>
          <w:sz w:val="28"/>
          <w:szCs w:val="28"/>
          <w:lang w:eastAsia="ru-RU"/>
        </w:rPr>
        <w:t xml:space="preserve">6 </w:t>
      </w:r>
      <w:r>
        <w:rPr>
          <w:rFonts w:ascii="Times New Roman" w:hAnsi="Times New Roman"/>
          <w:noProof/>
          <w:sz w:val="28"/>
          <w:szCs w:val="28"/>
          <w:lang w:eastAsia="ru-RU"/>
        </w:rPr>
        <w:t>годах), о чем участники Конкурса будут оповещены заблаговременно, по всем видам связи, включая социальные сети, не позднее 1 марта 2027 года.</w:t>
      </w:r>
    </w:p>
    <w:p w14:paraId="4B83CFF9" w14:textId="77777777" w:rsidR="00FC51CD" w:rsidRPr="00945DB0" w:rsidRDefault="00FC51CD" w:rsidP="000F366D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2.5. По итогам проведения заключительного этапа Конкурса оргкомитет конкурса:</w:t>
      </w:r>
    </w:p>
    <w:p w14:paraId="1ACE5FD9" w14:textId="77777777" w:rsidR="000F366D" w:rsidRPr="00945DB0" w:rsidRDefault="00BC6B50" w:rsidP="000F366D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– с 10 по 20 июня 2027 года – оформляет и рассылает заочным участникам по электронной почте документы по итогам Конкурса;</w:t>
      </w:r>
    </w:p>
    <w:p w14:paraId="7A3FB9E2" w14:textId="77777777" w:rsidR="007A2C46" w:rsidRPr="00945DB0" w:rsidRDefault="007A2C46" w:rsidP="000F366D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– до 31 августа 2027 года завершает работу над электронным вариантом Гала-концерта и научно-практического семинара на тему: 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«</w:t>
      </w:r>
      <w:bookmarkStart w:id="2" w:name="_Hlk58703242"/>
      <w:r>
        <w:rPr>
          <w:rFonts w:ascii="Times New Roman" w:hAnsi="Times New Roman"/>
          <w:sz w:val="28"/>
          <w:szCs w:val="28"/>
        </w:rPr>
        <w:t xml:space="preserve">Инструментальное </w:t>
      </w:r>
      <w:r>
        <w:rPr>
          <w:rFonts w:ascii="Times New Roman" w:hAnsi="Times New Roman"/>
          <w:sz w:val="28"/>
          <w:szCs w:val="28"/>
        </w:rPr>
        <w:lastRenderedPageBreak/>
        <w:t>музицирование в школе – 2027: история, теория, практика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»</w:t>
      </w:r>
      <w:bookmarkEnd w:id="2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 Все материалы Конкурса размещаются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на официальном сайте Университета и сайте Конкурса </w:t>
      </w:r>
      <w:hyperlink r:id="rId12" w:history="1">
        <w:r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www</w:t>
        </w:r>
        <w:r>
          <w:rPr>
            <w:rStyle w:val="a6"/>
            <w:rFonts w:ascii="Times New Roman" w:hAnsi="Times New Roman"/>
            <w:noProof/>
            <w:sz w:val="28"/>
            <w:szCs w:val="28"/>
            <w:lang w:eastAsia="ru-RU"/>
          </w:rPr>
          <w:t>.</w:t>
        </w:r>
        <w:r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svirel</w:t>
        </w:r>
        <w:r>
          <w:rPr>
            <w:rStyle w:val="a6"/>
            <w:rFonts w:ascii="Times New Roman" w:hAnsi="Times New Roman"/>
            <w:noProof/>
            <w:sz w:val="28"/>
            <w:szCs w:val="28"/>
            <w:lang w:eastAsia="ru-RU"/>
          </w:rPr>
          <w:t>.</w:t>
        </w:r>
        <w:r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biz</w:t>
        </w:r>
      </w:hyperlink>
      <w:r>
        <w:rPr>
          <w:rFonts w:ascii="Times New Roman" w:hAnsi="Times New Roman"/>
          <w:noProof/>
          <w:sz w:val="28"/>
          <w:szCs w:val="28"/>
          <w:lang w:eastAsia="ru-RU"/>
        </w:rPr>
        <w:t>.</w:t>
      </w:r>
    </w:p>
    <w:p w14:paraId="79CAF9D3" w14:textId="77777777" w:rsidR="00DE00A1" w:rsidRPr="00945DB0" w:rsidRDefault="00DE00A1" w:rsidP="00917F2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Организационно-методическое и </w:t>
      </w:r>
      <w:r>
        <w:rPr>
          <w:rFonts w:ascii="Times New Roman" w:hAnsi="Times New Roman"/>
          <w:b/>
          <w:sz w:val="28"/>
          <w:szCs w:val="28"/>
        </w:rPr>
        <w:br/>
        <w:t>финансовое обеспечение Конкурса</w:t>
      </w:r>
    </w:p>
    <w:p w14:paraId="7ADF150D" w14:textId="77777777" w:rsidR="00C92106" w:rsidRPr="00945DB0" w:rsidRDefault="00C92106" w:rsidP="00917F2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5B37883C" w14:textId="77777777" w:rsidR="00DE00A1" w:rsidRPr="00945DB0" w:rsidRDefault="00DE00A1" w:rsidP="00DE00A1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3.1.</w:t>
      </w:r>
      <w:r>
        <w:rPr>
          <w:rFonts w:ascii="Times New Roman" w:hAnsi="Times New Roman"/>
          <w:noProof/>
          <w:sz w:val="28"/>
          <w:szCs w:val="28"/>
          <w:lang w:val="en-US" w:eastAsia="ru-RU"/>
        </w:rPr>
        <w:t> </w:t>
      </w:r>
      <w:r>
        <w:rPr>
          <w:rFonts w:ascii="Times New Roman" w:hAnsi="Times New Roman"/>
          <w:noProof/>
          <w:sz w:val="28"/>
          <w:szCs w:val="28"/>
          <w:lang w:eastAsia="ru-RU"/>
        </w:rPr>
        <w:t>Для организационно-методического обеспечения Конкурса Организатор создает оргкомитет и жюри Конкурса.</w:t>
      </w:r>
    </w:p>
    <w:p w14:paraId="7C725104" w14:textId="77777777" w:rsidR="00DE00A1" w:rsidRPr="00945DB0" w:rsidRDefault="00DE00A1" w:rsidP="00DE00A1">
      <w:pPr>
        <w:rPr>
          <w:rFonts w:ascii="Times New Roman" w:hAnsi="Times New Roman"/>
          <w:noProof/>
          <w:color w:val="1F497D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3.2. Оргкомитет Конкурса формируется из ведущих педагогов России в сфере инструментального музицирования.</w:t>
      </w:r>
    </w:p>
    <w:p w14:paraId="489B03E2" w14:textId="77777777" w:rsidR="004576BC" w:rsidRPr="00945DB0" w:rsidRDefault="00DE00A1" w:rsidP="00DE00A1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3.3. Оргкомитет Конкурса осуществляет следующие функции: </w:t>
      </w:r>
    </w:p>
    <w:p w14:paraId="7DF0D1A2" w14:textId="77777777" w:rsidR="004576BC" w:rsidRPr="00945DB0" w:rsidRDefault="004576BC" w:rsidP="00DE00A1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– обеспечивает непосредственное проведение всех этапов Конкурса;</w:t>
      </w:r>
    </w:p>
    <w:p w14:paraId="1AA74092" w14:textId="77777777" w:rsidR="00523E02" w:rsidRPr="00945DB0" w:rsidRDefault="00523E02" w:rsidP="00523E02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– решает текущие вопросы, связанные с проведением отдельных этапов Конкурса, включая оперативное решение об изменении формата проведения заключительного тура Конкурса (очная форма, заочная, онлайн), в связи с эпидемиологической и политической обстановкой в Курске и Российской Федерации и доводит эту информацию до участников не позднее чем за две недели до его программного срока;</w:t>
      </w:r>
    </w:p>
    <w:p w14:paraId="1D64D950" w14:textId="77777777" w:rsidR="00523E02" w:rsidRPr="00945DB0" w:rsidRDefault="00523E02" w:rsidP="00523E02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– организует освещение Конкурса в средствах массовой информации и на официальном сайте КГУ;</w:t>
      </w:r>
    </w:p>
    <w:p w14:paraId="40F19559" w14:textId="77777777" w:rsidR="00523E02" w:rsidRPr="00945DB0" w:rsidRDefault="00523E02" w:rsidP="00523E02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– осуществляет регистрацию участников Конкурса, информирует участников по электронной связи о получении и регистрации заявок и прилагаемых документов;</w:t>
      </w:r>
    </w:p>
    <w:p w14:paraId="0EFB5585" w14:textId="77777777" w:rsidR="006130D8" w:rsidRPr="00945DB0" w:rsidRDefault="00523E02" w:rsidP="006130D8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– разрабатывает сценарий Гала-концерта победителей Конкурса.</w:t>
      </w:r>
    </w:p>
    <w:p w14:paraId="5B0C8F27" w14:textId="77777777" w:rsidR="00BC6B50" w:rsidRPr="00945DB0" w:rsidRDefault="00DE00A1" w:rsidP="00DE00A1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3.4. Состав жюри Конкурса формируется из ведущих музыкантов и педагогов России – учителей музыки, исполнителей, композиторов и музыковедов. </w:t>
      </w:r>
    </w:p>
    <w:p w14:paraId="0BDCC215" w14:textId="77777777" w:rsidR="000D08E5" w:rsidRPr="00945DB0" w:rsidRDefault="00BC6B50" w:rsidP="00BC6B50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3.5. Жюри Конкурса занимается рассмотрением заявок участников и оцениванием конкурсных материалов, принимает решение о присуждении участникам Конкурса призовых мест. </w:t>
      </w:r>
    </w:p>
    <w:p w14:paraId="2F0E5D39" w14:textId="77777777" w:rsidR="00BC6B50" w:rsidRPr="00945DB0" w:rsidRDefault="00BC6B50" w:rsidP="00BC6B50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Решения жюри окончательны, обжалованию или пересмотру не подлежат.</w:t>
      </w:r>
    </w:p>
    <w:p w14:paraId="551B1305" w14:textId="77777777" w:rsidR="00BC6B50" w:rsidRPr="00945DB0" w:rsidRDefault="00BC6B50" w:rsidP="00BC6B50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3.6. Жюри Конкурса имеет право:</w:t>
      </w:r>
    </w:p>
    <w:p w14:paraId="0AB59351" w14:textId="77777777" w:rsidR="000D08E5" w:rsidRPr="00945DB0" w:rsidRDefault="000D08E5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– не рассматривать конкурсные работы, не соответствующие условиям Конкурса;</w:t>
      </w:r>
    </w:p>
    <w:p w14:paraId="72E13E80" w14:textId="77777777" w:rsidR="000D08E5" w:rsidRPr="00945DB0" w:rsidRDefault="000D08E5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– делить призовое место между несколькими участниками: в соответствии с набранными баллами;</w:t>
      </w:r>
    </w:p>
    <w:p w14:paraId="4627978E" w14:textId="77777777" w:rsidR="00BC6B50" w:rsidRPr="00945DB0" w:rsidRDefault="00BC6B50" w:rsidP="00BC6B50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– учреждать специальные дипломы;</w:t>
      </w:r>
    </w:p>
    <w:p w14:paraId="77EE0184" w14:textId="77777777" w:rsidR="00BC6B50" w:rsidRPr="00945DB0" w:rsidRDefault="00BC6B50" w:rsidP="00BC6B50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– присуждать не все призовые места.</w:t>
      </w:r>
    </w:p>
    <w:p w14:paraId="00BD2A7B" w14:textId="77777777" w:rsidR="00917F26" w:rsidRPr="00945DB0" w:rsidRDefault="00DE00A1" w:rsidP="00917F26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3.7. Финансовое обеспечение Конкурса осуществляется за счет внебюджетных или грантовых средств.</w:t>
      </w:r>
    </w:p>
    <w:p w14:paraId="7413582B" w14:textId="77777777" w:rsidR="00917F26" w:rsidRPr="00945DB0" w:rsidRDefault="00917F26" w:rsidP="00917F26">
      <w:pPr>
        <w:rPr>
          <w:rFonts w:ascii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t>Взимание платы за участие в Конкурсе не допускается.</w:t>
      </w:r>
    </w:p>
    <w:p w14:paraId="252A5F43" w14:textId="77777777" w:rsidR="00917F26" w:rsidRPr="00945DB0" w:rsidRDefault="00917F26" w:rsidP="00917F26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Оплата проезда, питания, проживания участников Конкурса осуществляется за счет средств направляющей стороны или самих участников.</w:t>
      </w:r>
    </w:p>
    <w:p w14:paraId="65955319" w14:textId="77777777" w:rsidR="00DE00A1" w:rsidRPr="00945DB0" w:rsidRDefault="00DE00A1" w:rsidP="00DE00A1">
      <w:pPr>
        <w:rPr>
          <w:rFonts w:ascii="Times New Roman" w:hAnsi="Times New Roman"/>
          <w:noProof/>
          <w:sz w:val="28"/>
          <w:szCs w:val="28"/>
          <w:lang w:eastAsia="ru-RU"/>
        </w:rPr>
      </w:pPr>
    </w:p>
    <w:p w14:paraId="2CA1C40B" w14:textId="77777777" w:rsidR="00917F26" w:rsidRPr="00945DB0" w:rsidRDefault="00917F26" w:rsidP="00917F26">
      <w:pPr>
        <w:pStyle w:val="1"/>
        <w:numPr>
          <w:ilvl w:val="0"/>
          <w:numId w:val="22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Порядок участия в Конкурсе </w:t>
      </w:r>
    </w:p>
    <w:p w14:paraId="54EAAB4B" w14:textId="77777777" w:rsidR="00917F26" w:rsidRPr="00945DB0" w:rsidRDefault="00917F26" w:rsidP="00917F26">
      <w:pPr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14:paraId="49BA3928" w14:textId="77777777" w:rsidR="002155B6" w:rsidRPr="00945DB0" w:rsidRDefault="002155B6" w:rsidP="00917F26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4.1. К участию в Конкурсе допускаются обучающиеся всех уровней без возрастных ограничений. В Конкурсе могут принимать участие педагогические работники всех уровней образования и любители музыки, независимо от их профессии и возраста. В случае подачи частной заявки на участие в Конкурсе дополнительных согласований не требуется.</w:t>
      </w:r>
    </w:p>
    <w:p w14:paraId="082F965E" w14:textId="77777777" w:rsidR="000D08E5" w:rsidRPr="00945DB0" w:rsidRDefault="000D08E5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4.2. Заявка на участие в Конкурсе подается в оргкомитет во-первых, в электронном виде в сроки, установленные настоящим Положением (формы будут открыты с 1 декабря 2026 года на сайте </w:t>
      </w:r>
      <w:hyperlink r:id="rId13" w:history="1">
        <w:r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www</w:t>
        </w:r>
        <w:r>
          <w:rPr>
            <w:rStyle w:val="a6"/>
            <w:rFonts w:ascii="Times New Roman" w:hAnsi="Times New Roman"/>
            <w:noProof/>
            <w:sz w:val="28"/>
            <w:szCs w:val="28"/>
            <w:lang w:eastAsia="ru-RU"/>
          </w:rPr>
          <w:t>.</w:t>
        </w:r>
        <w:r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svirel</w:t>
        </w:r>
        <w:r>
          <w:rPr>
            <w:rStyle w:val="a6"/>
            <w:rFonts w:ascii="Times New Roman" w:hAnsi="Times New Roman"/>
            <w:noProof/>
            <w:sz w:val="28"/>
            <w:szCs w:val="28"/>
            <w:lang w:eastAsia="ru-RU"/>
          </w:rPr>
          <w:t>.</w:t>
        </w:r>
        <w:r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biz</w:t>
        </w:r>
      </w:hyperlink>
      <w:r>
        <w:rPr>
          <w:rFonts w:ascii="Times New Roman" w:hAnsi="Times New Roman"/>
          <w:noProof/>
          <w:sz w:val="28"/>
          <w:szCs w:val="28"/>
          <w:lang w:eastAsia="ru-RU"/>
        </w:rPr>
        <w:t xml:space="preserve">) по трем формам: ансамбли (коллективы более 8 человек), соло-октеты и научный семинар; во-вторых, в связи с нестабильностью Интернета, все конкурсные материалы (до 2 Гб) высылаются в виде МР4 файлов по эл. почте </w:t>
      </w:r>
      <w:hyperlink r:id="rId14" w:history="1">
        <w:r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svirel</w:t>
        </w:r>
        <w:r>
          <w:rPr>
            <w:rStyle w:val="a6"/>
            <w:rFonts w:ascii="Times New Roman" w:hAnsi="Times New Roman"/>
            <w:noProof/>
            <w:sz w:val="28"/>
            <w:szCs w:val="28"/>
            <w:lang w:eastAsia="ru-RU"/>
          </w:rPr>
          <w:t>11@</w:t>
        </w:r>
        <w:r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yandex</w:t>
        </w:r>
        <w:r>
          <w:rPr>
            <w:rStyle w:val="a6"/>
            <w:rFonts w:ascii="Times New Roman" w:hAnsi="Times New Roman"/>
            <w:noProof/>
            <w:sz w:val="28"/>
            <w:szCs w:val="28"/>
            <w:lang w:eastAsia="ru-RU"/>
          </w:rPr>
          <w:t>.</w:t>
        </w:r>
        <w:r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ru</w:t>
        </w:r>
      </w:hyperlink>
      <w:r>
        <w:rPr>
          <w:rFonts w:ascii="Times New Roman" w:hAnsi="Times New Roman"/>
          <w:sz w:val="28"/>
          <w:szCs w:val="28"/>
        </w:rPr>
        <w:t xml:space="preserve"> с указанием формы участия.</w:t>
      </w:r>
    </w:p>
    <w:p w14:paraId="24A837AB" w14:textId="77777777" w:rsidR="000D08E5" w:rsidRPr="00945DB0" w:rsidRDefault="000D08E5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К заявке прилагаются следующие документы (в электронном виде):</w:t>
      </w:r>
    </w:p>
    <w:p w14:paraId="646C5257" w14:textId="77777777" w:rsidR="000D08E5" w:rsidRPr="00945DB0" w:rsidRDefault="000D08E5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– видеозапись конкурсных работ в виде ссылки на запись выступления, размещённого на одной из платформ: рутуб или вКонтакте;</w:t>
      </w:r>
    </w:p>
    <w:p w14:paraId="2A9FCECA" w14:textId="77777777" w:rsidR="00D37596" w:rsidRPr="00945DB0" w:rsidRDefault="00D37596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– согласие на обработку персональных данных и размещение представленных материалов в сети интернет. </w:t>
      </w:r>
    </w:p>
    <w:p w14:paraId="4FCCE689" w14:textId="77777777" w:rsidR="00671216" w:rsidRPr="00945DB0" w:rsidRDefault="00671216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Все документы и материалы подаются в электронной форме. Распечатки не принимаются.</w:t>
      </w:r>
    </w:p>
    <w:p w14:paraId="02B4F6BB" w14:textId="77777777" w:rsidR="00327C39" w:rsidRPr="00945DB0" w:rsidRDefault="000D08E5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Названия файлов документов (заявка, фотография, запись выступления) должны включать фамилию, имя, отчество конкурсанта/конкурсантов или название коллектива, возраст (дату рождения или средний возраст), место проживания:</w:t>
      </w:r>
    </w:p>
    <w:p w14:paraId="736A190E" w14:textId="77777777" w:rsidR="00566A78" w:rsidRPr="00945DB0" w:rsidRDefault="00327C39" w:rsidP="00327C39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t>образец для ансамблей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: </w:t>
      </w:r>
    </w:p>
    <w:p w14:paraId="485025F9" w14:textId="77777777" w:rsidR="00566A78" w:rsidRPr="00945DB0" w:rsidRDefault="00566A78" w:rsidP="00327C39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Мегион 5 (город и номер школы). Свирелька, анс. (дуэт, трио, квинтет). 8 чел. Свирель.</w:t>
      </w:r>
    </w:p>
    <w:p w14:paraId="45CDA3FD" w14:textId="77777777" w:rsidR="00566A78" w:rsidRPr="00945DB0" w:rsidRDefault="00566A78" w:rsidP="00327C39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Мегион 5 Заявка 11-12 лет. </w:t>
      </w:r>
    </w:p>
    <w:p w14:paraId="7D18F547" w14:textId="77777777" w:rsidR="00327C39" w:rsidRPr="00945DB0" w:rsidRDefault="00566A78" w:rsidP="00327C39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Мегион 5 Свирелька, анс.</w:t>
      </w:r>
    </w:p>
    <w:p w14:paraId="418692DD" w14:textId="77777777" w:rsidR="00FB5949" w:rsidRPr="00945DB0" w:rsidRDefault="00FB5949" w:rsidP="00327C39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Мегион 5 Свирелька, Видео1 </w:t>
      </w:r>
    </w:p>
    <w:p w14:paraId="62BCFBAE" w14:textId="77777777" w:rsidR="00566A78" w:rsidRPr="00945DB0" w:rsidRDefault="00327C39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t>образец для солистов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: </w:t>
      </w:r>
    </w:p>
    <w:p w14:paraId="0710226C" w14:textId="77777777" w:rsidR="00566A78" w:rsidRPr="00945DB0" w:rsidRDefault="00566A78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Тында. Иванова Анна Иван., 12 лет. Заявка. </w:t>
      </w:r>
    </w:p>
    <w:p w14:paraId="11054568" w14:textId="77777777" w:rsidR="00566A78" w:rsidRPr="00945DB0" w:rsidRDefault="00566A78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Тында. Иванова Анна Иван., 12 лет. Свиридов.Видео; </w:t>
      </w:r>
    </w:p>
    <w:p w14:paraId="124454CA" w14:textId="77777777" w:rsidR="00327C39" w:rsidRPr="00945DB0" w:rsidRDefault="00566A78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Тында. Иванова Анна Иван. 12 лет. Фонограмма. </w:t>
      </w:r>
    </w:p>
    <w:p w14:paraId="62759116" w14:textId="77777777" w:rsidR="00CE0E4F" w:rsidRPr="00945DB0" w:rsidRDefault="00CE0E4F" w:rsidP="00CE0E4F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4.3. Участники Конкурса самостоятельно контролируют факт регистрации заявок по электронной почте: в течение 2 недель с момента отправки Конкурсной работы должен быть получен ответ. В случае его отсутствия, отправку материалов следует повторить.</w:t>
      </w:r>
    </w:p>
    <w:p w14:paraId="534BF2AD" w14:textId="77777777" w:rsidR="000D08E5" w:rsidRPr="00945DB0" w:rsidRDefault="00CE0E4F" w:rsidP="00CE0E4F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4.4. В случае предъявления требований, претензий, исков третьих лиц, в том числе правообладателей авторских и смежных прав на представленную конкурсную работу, участник обязуется решать их от своего имени и за свой счет. </w:t>
      </w:r>
    </w:p>
    <w:p w14:paraId="23A9B017" w14:textId="77777777" w:rsidR="00691499" w:rsidRPr="00945DB0" w:rsidRDefault="00EC0F83" w:rsidP="00F43345">
      <w:pPr>
        <w:pStyle w:val="a5"/>
        <w:numPr>
          <w:ilvl w:val="0"/>
          <w:numId w:val="22"/>
        </w:numPr>
        <w:tabs>
          <w:tab w:val="center" w:pos="5032"/>
          <w:tab w:val="left" w:pos="8640"/>
        </w:tabs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t>Требования к Конкурсным материалам</w:t>
      </w:r>
    </w:p>
    <w:p w14:paraId="3FD522A5" w14:textId="77777777" w:rsidR="00F43345" w:rsidRPr="00945DB0" w:rsidRDefault="00F43345" w:rsidP="00F43345">
      <w:pPr>
        <w:pStyle w:val="a5"/>
        <w:tabs>
          <w:tab w:val="center" w:pos="5032"/>
          <w:tab w:val="left" w:pos="8640"/>
        </w:tabs>
        <w:ind w:firstLine="0"/>
        <w:jc w:val="left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14:paraId="6E9EE7EF" w14:textId="77777777" w:rsidR="00D302A3" w:rsidRPr="00945DB0" w:rsidRDefault="0099021B" w:rsidP="00B57236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5.1. Конкурс проводится по номинации «Инструментальное музицирование: Свирель» с разделением на подноминации в зависимости от состава исполнителей и инструментов по следующим подноминациям: </w:t>
      </w:r>
    </w:p>
    <w:p w14:paraId="6134AD6A" w14:textId="77777777" w:rsidR="00D302A3" w:rsidRPr="00945DB0" w:rsidRDefault="00D302A3" w:rsidP="00B57236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1.1. Свирель пластиковая разноцветная: ансамбли, оркестры, хоры-оркестры.</w:t>
      </w:r>
    </w:p>
    <w:p w14:paraId="3CEDA36F" w14:textId="77777777" w:rsidR="00D302A3" w:rsidRPr="00945DB0" w:rsidRDefault="00D302A3" w:rsidP="00B57236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1.2. Свирель пластиковая разноцветная: соло – октеты.</w:t>
      </w:r>
    </w:p>
    <w:p w14:paraId="03A3B0B2" w14:textId="77777777" w:rsidR="00D302A3" w:rsidRPr="00945DB0" w:rsidRDefault="00D302A3" w:rsidP="00B57236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2. Мастеровая свирель.</w:t>
      </w:r>
    </w:p>
    <w:p w14:paraId="39BE4833" w14:textId="77777777" w:rsidR="00D302A3" w:rsidRPr="00945DB0" w:rsidRDefault="00D302A3" w:rsidP="00B57236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3. Народные и академические аналоги свирели: блокфлейта, духовые инструменты народов мира в различных составах (от соло до оркестра) с единственным условием – владением элементарной пластиковой разноцветной свирелью на подготовительном уровне (для возможности распространения умений и навыков среди сверстников). Возможно и даже желательно также участие в подноминациях с этим видом свирели.</w:t>
      </w:r>
    </w:p>
    <w:p w14:paraId="53E49475" w14:textId="77777777" w:rsidR="00B9336C" w:rsidRPr="00945DB0" w:rsidRDefault="0099021B" w:rsidP="00896A6C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5.2. Требования к конкурсным материалам:</w:t>
      </w:r>
    </w:p>
    <w:p w14:paraId="032034BC" w14:textId="77777777" w:rsidR="00896A6C" w:rsidRPr="00945DB0" w:rsidRDefault="00B9336C" w:rsidP="00896A6C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5.2.1. Участниками Конкурса могут быть солисты, дуэты, трио, квартеты, квинтеты, секстеты</w:t>
      </w: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, септеты, октеты, ансамбли и оркестры (большие инструментальные коллективы со свирелью или ее аналогами). </w:t>
      </w:r>
    </w:p>
    <w:p w14:paraId="0593B6D0" w14:textId="4863BB25" w:rsidR="00B9336C" w:rsidRPr="00945DB0" w:rsidRDefault="00B9336C" w:rsidP="00B9336C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5.2.2. Конкурсная программа </w:t>
      </w:r>
      <w:r w:rsidR="00CF562A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(</w:t>
      </w: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на тему: «Свирель зовёт в дорогу</w:t>
      </w:r>
      <w:r>
        <w:rPr>
          <w:rFonts w:ascii="Times New Roman" w:hAnsi="Times New Roman"/>
          <w:sz w:val="28"/>
          <w:szCs w:val="28"/>
        </w:rPr>
        <w:t xml:space="preserve">»: </w:t>
      </w:r>
      <w:r w:rsidR="003B5FE0">
        <w:rPr>
          <w:rFonts w:ascii="Times New Roman" w:hAnsi="Times New Roman"/>
          <w:sz w:val="28"/>
          <w:szCs w:val="28"/>
        </w:rPr>
        <w:t>посвящается</w:t>
      </w:r>
      <w:r w:rsidR="003B5FE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году Географии в России</w:t>
      </w:r>
      <w:r w:rsidR="00CF562A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формируется по выбору руководителя коллектива (преподавателя) и включает в себя 2–</w:t>
      </w:r>
      <w:r w:rsidR="001505C5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4</w:t>
      </w: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разноплановых произведения</w:t>
      </w:r>
      <w:r w:rsidR="001505C5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  <w:r w:rsidR="001505C5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В</w:t>
      </w: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случае предоставления одного произведения заявка автоматически выводится в группу участников; исключение составляют попурри, </w:t>
      </w:r>
      <w:r>
        <w:rPr>
          <w:rFonts w:ascii="Times New Roman" w:hAnsi="Times New Roman"/>
          <w:sz w:val="28"/>
          <w:szCs w:val="28"/>
        </w:rPr>
        <w:t>включающие более 2 разнохарактерных мелодий</w:t>
      </w: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:</w:t>
      </w:r>
    </w:p>
    <w:p w14:paraId="0ED90AFB" w14:textId="77777777" w:rsidR="00945DB0" w:rsidRDefault="00566A78" w:rsidP="00566A78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– народная, советская или современная песня о дороге, пути, странствии;</w:t>
      </w:r>
    </w:p>
    <w:p w14:paraId="3786F93F" w14:textId="77777777" w:rsidR="00566A78" w:rsidRPr="00945DB0" w:rsidRDefault="00945DB0" w:rsidP="00566A78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– музыка родного края – народная и композиторская: реки, горы, леса и другие природные образы малой родины; </w:t>
      </w:r>
    </w:p>
    <w:p w14:paraId="5014A7B6" w14:textId="77777777" w:rsidR="00B9336C" w:rsidRPr="00945DB0" w:rsidRDefault="003B684C" w:rsidP="00B9336C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– мелодии композиторов-классиков </w:t>
      </w:r>
      <w:r>
        <w:rPr>
          <w:rFonts w:ascii="Times New Roman" w:hAnsi="Times New Roman"/>
          <w:noProof/>
          <w:color w:val="000000"/>
          <w:sz w:val="28"/>
          <w:szCs w:val="28"/>
          <w:lang w:val="en-US" w:eastAsia="ru-RU"/>
        </w:rPr>
        <w:t>XVIII</w:t>
      </w: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–</w:t>
      </w:r>
      <w:r>
        <w:rPr>
          <w:rFonts w:ascii="Times New Roman" w:hAnsi="Times New Roman"/>
          <w:noProof/>
          <w:color w:val="000000"/>
          <w:sz w:val="28"/>
          <w:szCs w:val="28"/>
          <w:lang w:val="en-US" w:eastAsia="ru-RU"/>
        </w:rPr>
        <w:t>XXI</w:t>
      </w: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веков на тему путешествий, дальних земель и природы, включая и музыку Г. В. Свиридова </w:t>
      </w:r>
      <w:r>
        <w:rPr>
          <w:rFonts w:ascii="Times New Roman" w:eastAsia="Times New Roman" w:hAnsi="Times New Roman"/>
          <w:color w:val="000000"/>
          <w:sz w:val="28"/>
          <w:szCs w:val="28"/>
        </w:rPr>
        <w:t>или песню / пьесу современного автора</w:t>
      </w: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;</w:t>
      </w:r>
    </w:p>
    <w:p w14:paraId="4372CDBB" w14:textId="77777777" w:rsidR="00B9336C" w:rsidRPr="00945DB0" w:rsidRDefault="003B684C" w:rsidP="00B9336C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– любимое произведение солиста или коллектива.</w:t>
      </w:r>
    </w:p>
    <w:p w14:paraId="264B45E5" w14:textId="38CA0A57" w:rsidR="00B9336C" w:rsidRPr="00945DB0" w:rsidRDefault="00B9336C" w:rsidP="00B9336C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5.2.3. Количество </w:t>
      </w:r>
      <w:r w:rsidR="00CF562A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заявок от </w:t>
      </w: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коллективов или солистов, представленных от одного учреждения, ограничивается 5 участниками, отобранными на внутренних конкурсах учебных заведений.</w:t>
      </w:r>
    </w:p>
    <w:p w14:paraId="30C51631" w14:textId="77777777" w:rsidR="00B9336C" w:rsidRPr="00945DB0" w:rsidRDefault="00B9336C" w:rsidP="00327C39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5.2.4. Допускается исполнение ансамбля / оркестра / солиста под подготовленную фонограмму или аудиозапись.</w:t>
      </w:r>
    </w:p>
    <w:p w14:paraId="13F131E4" w14:textId="77777777" w:rsidR="001D1C19" w:rsidRPr="00945DB0" w:rsidRDefault="00B9336C" w:rsidP="001D1C19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5.2.5. Общее время звучания концертной программы (выступления) – от 2 до 15 минут.</w:t>
      </w:r>
    </w:p>
    <w:p w14:paraId="39FB715C" w14:textId="77777777" w:rsidR="00FA1E80" w:rsidRPr="00945DB0" w:rsidRDefault="00197827" w:rsidP="00197827">
      <w:pPr>
        <w:pStyle w:val="a5"/>
        <w:ind w:firstLine="0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t>6. Критерии оценки</w:t>
      </w:r>
    </w:p>
    <w:p w14:paraId="5FC06CA8" w14:textId="77777777" w:rsidR="00B829FC" w:rsidRPr="00945DB0" w:rsidRDefault="00453F83" w:rsidP="00B829FC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6.1. Жюри оценивает конкурсные материалы по 100-бальной системе в соответствии с критериями оценки, установленными п. 6.2. настоящего Положения.</w:t>
      </w:r>
    </w:p>
    <w:p w14:paraId="74155719" w14:textId="77777777" w:rsidR="003B684C" w:rsidRPr="00945DB0" w:rsidRDefault="00453F83" w:rsidP="003B684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t xml:space="preserve">6.2. В целях беспристрастного оценивания конкурсных материалов участников устанавливаются следующие критерии оценки: </w:t>
      </w:r>
    </w:p>
    <w:p w14:paraId="71BB53C3" w14:textId="77777777" w:rsidR="00B829FC" w:rsidRPr="00945DB0" w:rsidRDefault="00BD2926" w:rsidP="003B684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– </w:t>
      </w:r>
      <w:r>
        <w:rPr>
          <w:rFonts w:ascii="Times New Roman" w:hAnsi="Times New Roman"/>
          <w:sz w:val="28"/>
          <w:szCs w:val="28"/>
        </w:rPr>
        <w:t>интонационная чистота и точность звучания – 30 баллов;</w:t>
      </w:r>
    </w:p>
    <w:p w14:paraId="3A895F72" w14:textId="77777777" w:rsidR="00262D25" w:rsidRPr="00945DB0" w:rsidRDefault="00262D25" w:rsidP="003B684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соответствие теме конкурса-фестиваля: </w:t>
      </w: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«Свирель зовёт в дорогу</w:t>
      </w:r>
      <w:r>
        <w:rPr>
          <w:rFonts w:ascii="Times New Roman" w:hAnsi="Times New Roman"/>
          <w:sz w:val="28"/>
          <w:szCs w:val="28"/>
        </w:rPr>
        <w:t>»: году Географии в России посвящается – 20 баллов;</w:t>
      </w:r>
    </w:p>
    <w:p w14:paraId="431F58C7" w14:textId="77777777" w:rsidR="003B684C" w:rsidRPr="00945DB0" w:rsidRDefault="003B684C" w:rsidP="003B684C">
      <w:pPr>
        <w:pStyle w:val="a5"/>
        <w:ind w:left="709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– </w:t>
      </w:r>
      <w:r>
        <w:rPr>
          <w:rFonts w:ascii="Times New Roman" w:hAnsi="Times New Roman"/>
          <w:sz w:val="28"/>
          <w:szCs w:val="28"/>
        </w:rPr>
        <w:t>техника исполнения программы – 15 баллов;</w:t>
      </w:r>
    </w:p>
    <w:p w14:paraId="249DA542" w14:textId="77777777" w:rsidR="003B684C" w:rsidRPr="00945DB0" w:rsidRDefault="003B684C" w:rsidP="003B684C">
      <w:pPr>
        <w:pStyle w:val="a5"/>
        <w:ind w:left="709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– </w:t>
      </w:r>
      <w:r>
        <w:rPr>
          <w:rFonts w:ascii="Times New Roman" w:hAnsi="Times New Roman"/>
          <w:color w:val="000000"/>
          <w:sz w:val="28"/>
          <w:szCs w:val="28"/>
        </w:rPr>
        <w:t>создание художественного образа – 15 баллов;</w:t>
      </w:r>
    </w:p>
    <w:p w14:paraId="4ED99C15" w14:textId="77777777" w:rsidR="003B684C" w:rsidRPr="00945DB0" w:rsidRDefault="003B684C" w:rsidP="003B684C">
      <w:pPr>
        <w:pStyle w:val="a5"/>
        <w:ind w:left="709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– </w:t>
      </w:r>
      <w:r>
        <w:rPr>
          <w:rFonts w:ascii="Times New Roman" w:hAnsi="Times New Roman"/>
          <w:sz w:val="28"/>
          <w:szCs w:val="28"/>
        </w:rPr>
        <w:t>артистизм поведения на сцене – 10 баллов;</w:t>
      </w:r>
    </w:p>
    <w:p w14:paraId="0D45B9EF" w14:textId="77777777" w:rsidR="00B829FC" w:rsidRPr="00945DB0" w:rsidRDefault="003B684C" w:rsidP="003B684C">
      <w:pPr>
        <w:pStyle w:val="a5"/>
        <w:ind w:left="709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– </w:t>
      </w:r>
      <w:r>
        <w:rPr>
          <w:rFonts w:ascii="Times New Roman" w:hAnsi="Times New Roman"/>
          <w:sz w:val="28"/>
          <w:szCs w:val="28"/>
        </w:rPr>
        <w:t>оригинальность исполнительской трактовки или композиции – 10 баллов.</w:t>
      </w:r>
    </w:p>
    <w:p w14:paraId="46FAB34E" w14:textId="77777777" w:rsidR="00262D25" w:rsidRPr="00945DB0" w:rsidRDefault="00262D25" w:rsidP="00262D25">
      <w:pPr>
        <w:pStyle w:val="a5"/>
        <w:ind w:left="0" w:firstLine="0"/>
        <w:rPr>
          <w:rFonts w:ascii="Times New Roman" w:hAnsi="Times New Roman"/>
          <w:sz w:val="28"/>
          <w:szCs w:val="28"/>
        </w:rPr>
      </w:pPr>
    </w:p>
    <w:p w14:paraId="1ABD9AFE" w14:textId="77777777" w:rsidR="006A4F18" w:rsidRPr="00945DB0" w:rsidRDefault="006A4F18" w:rsidP="007B110A">
      <w:pPr>
        <w:pStyle w:val="a5"/>
        <w:numPr>
          <w:ilvl w:val="0"/>
          <w:numId w:val="25"/>
        </w:numPr>
        <w:jc w:val="center"/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t>Порядок определения победителей и призёров Конкурса</w:t>
      </w:r>
    </w:p>
    <w:p w14:paraId="76EFCC13" w14:textId="77777777" w:rsidR="006A4F18" w:rsidRPr="00945DB0" w:rsidRDefault="006A4F18" w:rsidP="00764E0F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</w:p>
    <w:p w14:paraId="6874F1E1" w14:textId="77777777" w:rsidR="006A4F18" w:rsidRPr="00945DB0" w:rsidRDefault="0030009F" w:rsidP="00764E0F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7.1. Победители и призёры Конкурса определяются в каждой подноминации и возрастной группе</w:t>
      </w:r>
    </w:p>
    <w:p w14:paraId="6970440A" w14:textId="77777777" w:rsidR="007A2C46" w:rsidRPr="00945DB0" w:rsidRDefault="0030009F" w:rsidP="007A2C46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7.2. Для награждения выделяются следующие возрастные группы:</w:t>
      </w:r>
    </w:p>
    <w:p w14:paraId="12EF24C7" w14:textId="77777777" w:rsidR="009B4796" w:rsidRPr="00945DB0" w:rsidRDefault="009B4796" w:rsidP="00087D66">
      <w:pPr>
        <w:ind w:left="2124" w:hanging="1415"/>
        <w:rPr>
          <w:rFonts w:ascii="Times New Roman" w:hAnsi="Times New Roman"/>
          <w:noProof/>
          <w:sz w:val="28"/>
          <w:szCs w:val="28"/>
          <w:lang w:eastAsia="ru-RU"/>
        </w:rPr>
      </w:pPr>
    </w:p>
    <w:p w14:paraId="7B62A468" w14:textId="77777777" w:rsidR="007A2C46" w:rsidRPr="00945DB0" w:rsidRDefault="00D302A3" w:rsidP="00087D66">
      <w:pPr>
        <w:ind w:left="2124" w:hanging="1415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А : 4 – 7 лет (дошкольный возраст);</w:t>
      </w:r>
    </w:p>
    <w:p w14:paraId="124A19E1" w14:textId="77777777" w:rsidR="007A2C46" w:rsidRPr="00945DB0" w:rsidRDefault="00AA5395" w:rsidP="00087D66">
      <w:pPr>
        <w:ind w:left="2124" w:hanging="1415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val="en-US" w:eastAsia="ru-RU"/>
        </w:rPr>
        <w:t>B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: 7 – 11 лет (начальная школа);</w:t>
      </w:r>
    </w:p>
    <w:p w14:paraId="3FCF7606" w14:textId="77777777" w:rsidR="007A2C46" w:rsidRPr="00945DB0" w:rsidRDefault="00AA5395" w:rsidP="00087D66">
      <w:pPr>
        <w:ind w:left="2124" w:hanging="1415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С : 11 – 14 лет (общая школа);</w:t>
      </w:r>
    </w:p>
    <w:p w14:paraId="14EFA13E" w14:textId="77777777" w:rsidR="007A2C46" w:rsidRPr="00945DB0" w:rsidRDefault="00AA5395" w:rsidP="00087D66">
      <w:pPr>
        <w:ind w:left="2124" w:hanging="1415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val="en-US" w:eastAsia="ru-RU"/>
        </w:rPr>
        <w:t>D</w:t>
      </w:r>
      <w:r>
        <w:rPr>
          <w:rFonts w:ascii="Times New Roman" w:hAnsi="Times New Roman"/>
          <w:noProof/>
          <w:sz w:val="28"/>
          <w:szCs w:val="28"/>
          <w:lang w:eastAsia="ru-RU"/>
        </w:rPr>
        <w:t>: 15 – 18 лет (старшие классы);</w:t>
      </w:r>
    </w:p>
    <w:p w14:paraId="480991ED" w14:textId="77777777" w:rsidR="00481840" w:rsidRPr="00945DB0" w:rsidRDefault="00AA5395" w:rsidP="00087D66">
      <w:pPr>
        <w:ind w:left="2124" w:hanging="1415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val="en-US" w:eastAsia="ru-RU"/>
        </w:rPr>
        <w:t>E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: 16 – 25 лет (средние специальные учебные заведения);</w:t>
      </w:r>
    </w:p>
    <w:p w14:paraId="32301919" w14:textId="77777777" w:rsidR="007A2C46" w:rsidRPr="00945DB0" w:rsidRDefault="00AA5395" w:rsidP="00087D66">
      <w:pPr>
        <w:ind w:left="2124" w:hanging="1415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val="en-US" w:eastAsia="ru-RU"/>
        </w:rPr>
        <w:t>F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: 17 – 50 лет (высшая школа);</w:t>
      </w:r>
    </w:p>
    <w:p w14:paraId="7A3FB26A" w14:textId="77777777" w:rsidR="007A2C46" w:rsidRPr="00945DB0" w:rsidRDefault="00AA5395" w:rsidP="00FB5949">
      <w:pPr>
        <w:ind w:left="1985" w:hanging="1276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val="en-US" w:eastAsia="ru-RU"/>
        </w:rPr>
        <w:t>S</w: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: от 25 лет – старшая возрастная группа (без ограничений в возрасте или профессии).</w:t>
      </w:r>
    </w:p>
    <w:p w14:paraId="78AC80A5" w14:textId="77777777" w:rsidR="007A2C46" w:rsidRPr="00945DB0" w:rsidRDefault="0030009F" w:rsidP="007A2C46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>7.3. Рассмотрение заявок и конкурсных материалов осуществляется в зависимости от уровня (начальный – первый год работы, продвинутый или предпрофессиональный) подготовки участников Конкурса-фестиваля и специфики учебных заведений (общеобразовательные школы, коррекционные учебные заведения, детские школы искусств, учреждения дополнительного образования). Уровень подготовки определяется руководителями-преподавателями солистов или коллективов и обозначается вместе с уровнем образования и спецификой учебного заведения в Заявке.</w:t>
      </w:r>
    </w:p>
    <w:p w14:paraId="0CD028C4" w14:textId="77777777" w:rsidR="00481F97" w:rsidRPr="00945DB0" w:rsidRDefault="00481F97" w:rsidP="00764E0F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7.4. По итогам оценивания конкурсных работ жюри выбирает победителей (лауреатов) и призёров (дипломантов) Конкурса. </w:t>
      </w:r>
    </w:p>
    <w:p w14:paraId="28B88D32" w14:textId="77777777" w:rsidR="00481F97" w:rsidRPr="00945DB0" w:rsidRDefault="00481F97" w:rsidP="00764E0F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7.5. Победители и призёры Конкурса награждаются дипломами: Лауреат </w:t>
      </w:r>
      <w:r>
        <w:rPr>
          <w:rFonts w:ascii="Times New Roman" w:hAnsi="Times New Roman"/>
          <w:noProof/>
          <w:color w:val="000000"/>
          <w:sz w:val="28"/>
          <w:szCs w:val="28"/>
          <w:lang w:val="en-US" w:eastAsia="ru-RU"/>
        </w:rPr>
        <w:t>I</w:t>
      </w: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–</w:t>
      </w:r>
      <w:r>
        <w:rPr>
          <w:rFonts w:ascii="Times New Roman" w:hAnsi="Times New Roman"/>
          <w:noProof/>
          <w:color w:val="000000"/>
          <w:sz w:val="28"/>
          <w:szCs w:val="28"/>
          <w:lang w:val="en-US" w:eastAsia="ru-RU"/>
        </w:rPr>
        <w:t>III</w:t>
      </w: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степеней, Дипломант </w:t>
      </w:r>
      <w:r>
        <w:rPr>
          <w:rFonts w:ascii="Times New Roman" w:hAnsi="Times New Roman"/>
          <w:noProof/>
          <w:color w:val="000000"/>
          <w:sz w:val="28"/>
          <w:szCs w:val="28"/>
          <w:lang w:val="en-US" w:eastAsia="ru-RU"/>
        </w:rPr>
        <w:t>I</w:t>
      </w: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–</w:t>
      </w:r>
      <w:r>
        <w:rPr>
          <w:rFonts w:ascii="Times New Roman" w:hAnsi="Times New Roman"/>
          <w:noProof/>
          <w:color w:val="000000"/>
          <w:sz w:val="28"/>
          <w:szCs w:val="28"/>
          <w:lang w:val="en-US" w:eastAsia="ru-RU"/>
        </w:rPr>
        <w:t>III</w:t>
      </w: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степеней. Каждая наградная ступень может подразделяться на несколько участников – в зависимости от получения одинаковых баллов в оценке жюри (в соответствии с фестивальной установкой мероприятия).</w:t>
      </w:r>
    </w:p>
    <w:p w14:paraId="4B0D6E29" w14:textId="77777777" w:rsidR="00D829C0" w:rsidRPr="00945DB0" w:rsidRDefault="00D829C0" w:rsidP="00D829C0">
      <w:pPr>
        <w:pStyle w:val="a5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Дипломами Лауреатов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степени награждаются солисты и коллективы, набравшие более 85 баллов (здесь и далее – средний показатель).</w:t>
      </w:r>
    </w:p>
    <w:p w14:paraId="5D48012C" w14:textId="77777777" w:rsidR="00D829C0" w:rsidRPr="00945DB0" w:rsidRDefault="00D829C0" w:rsidP="00D829C0">
      <w:pPr>
        <w:pStyle w:val="a5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Дипломами Лауреатов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степени награждаются солисты и коллективы, набравшие более 70 баллов.</w:t>
      </w:r>
    </w:p>
    <w:p w14:paraId="2E61CC81" w14:textId="77777777" w:rsidR="00D829C0" w:rsidRPr="00945DB0" w:rsidRDefault="00D829C0" w:rsidP="00D829C0">
      <w:pPr>
        <w:pStyle w:val="a5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Дипломами Лауреатов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степени награждаются солисты и коллективы, набравшие более 65 баллов.</w:t>
      </w:r>
    </w:p>
    <w:p w14:paraId="78EF2A55" w14:textId="77777777" w:rsidR="00D829C0" w:rsidRPr="00945DB0" w:rsidRDefault="00E14296" w:rsidP="00D829C0">
      <w:pPr>
        <w:pStyle w:val="a5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Дипломантами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степени становятся солисты и коллективы, набравшие более 55 баллов.</w:t>
      </w:r>
    </w:p>
    <w:p w14:paraId="0A37E4EF" w14:textId="77777777" w:rsidR="00D829C0" w:rsidRPr="00945DB0" w:rsidRDefault="00E14296" w:rsidP="00D829C0">
      <w:pPr>
        <w:pStyle w:val="a5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Дипломантами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степени становятся солисты и коллективы, набравшие более 45 баллов.</w:t>
      </w:r>
    </w:p>
    <w:p w14:paraId="1D566796" w14:textId="77777777" w:rsidR="00D829C0" w:rsidRPr="00945DB0" w:rsidRDefault="00E14296" w:rsidP="00D829C0">
      <w:pPr>
        <w:pStyle w:val="a5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Дипломантами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степени становятся солисты и коллективы, набравшие более 35 баллов.</w:t>
      </w:r>
    </w:p>
    <w:p w14:paraId="16D0B944" w14:textId="77777777" w:rsidR="00675CF9" w:rsidRPr="00945DB0" w:rsidRDefault="00675CF9" w:rsidP="00D829C0">
      <w:pPr>
        <w:pStyle w:val="a5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Лауреаты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степени, которые примут участие в очном туре Конкурса и подтвердят собственные успехи, признаются победителями. Лауреаты </w:t>
      </w:r>
      <w:r>
        <w:rPr>
          <w:rFonts w:ascii="Times New Roman" w:hAnsi="Times New Roman"/>
          <w:sz w:val="28"/>
          <w:szCs w:val="28"/>
          <w:lang w:val="en-US"/>
        </w:rPr>
        <w:t>II</w:t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 xml:space="preserve"> степеней – призерами. Участники получают дипломы в день проведения Гала-концерта и поименно вносятся в отчетные документы Министерства просвещения.</w:t>
      </w:r>
    </w:p>
    <w:p w14:paraId="60601C06" w14:textId="77777777" w:rsidR="00D32215" w:rsidRPr="00945DB0" w:rsidRDefault="00B34D6B" w:rsidP="002A69BF">
      <w:pPr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7.6. По решению Жюри Конкурса участники Конкурса могут быть награждены сертификатами</w:t>
      </w:r>
      <w:r>
        <w:rPr>
          <w:rFonts w:ascii="Times New Roman" w:hAnsi="Times New Roman"/>
          <w:sz w:val="28"/>
          <w:szCs w:val="28"/>
        </w:rPr>
        <w:t xml:space="preserve"> участников (солисты или коллективы, набравшие менее 35 баллов или представившие на конкурс один номер; исключение составляют попурри).</w:t>
      </w:r>
    </w:p>
    <w:p w14:paraId="62200677" w14:textId="77777777" w:rsidR="00DE01C7" w:rsidRPr="00FB5949" w:rsidRDefault="0030009F" w:rsidP="00C769FC">
      <w:pPr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7.7. Музыкальные руководители, учителя и преподаватели, подготовившие победителей и лауреатов I и II степеней отмечаются благодарственными письмами оргкомитета Конкурса. </w:t>
      </w:r>
    </w:p>
    <w:sectPr w:rsidR="00DE01C7" w:rsidRPr="00FB5949" w:rsidSect="00C769FC">
      <w:footerReference w:type="default" r:id="rId15"/>
      <w:type w:val="continuous"/>
      <w:pgSz w:w="11906" w:h="16838"/>
      <w:pgMar w:top="1276" w:right="850" w:bottom="1276" w:left="1701" w:header="708" w:footer="2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C86C2" w14:textId="77777777" w:rsidR="00F33605" w:rsidRDefault="00F33605" w:rsidP="00B638D7">
      <w:r>
        <w:separator/>
      </w:r>
    </w:p>
  </w:endnote>
  <w:endnote w:type="continuationSeparator" w:id="0">
    <w:p w14:paraId="2AAA0F90" w14:textId="77777777" w:rsidR="00F33605" w:rsidRDefault="00F33605" w:rsidP="00B63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algun Gothic Semilight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BEE0D" w14:textId="77777777" w:rsidR="00072437" w:rsidRDefault="00072437" w:rsidP="00376D95">
    <w:pPr>
      <w:pStyle w:val="a9"/>
      <w:jc w:val="center"/>
      <w:rPr>
        <w:rFonts w:ascii="Times New Roman" w:hAnsi="Times New Roman"/>
        <w:sz w:val="28"/>
        <w:szCs w:val="28"/>
      </w:rPr>
    </w:pPr>
    <w:r w:rsidRPr="006F03DC">
      <w:rPr>
        <w:rFonts w:ascii="Times New Roman" w:hAnsi="Times New Roman"/>
        <w:sz w:val="28"/>
        <w:szCs w:val="28"/>
      </w:rPr>
      <w:fldChar w:fldCharType="begin"/>
    </w:r>
    <w:r w:rsidRPr="006F03DC">
      <w:rPr>
        <w:rFonts w:ascii="Times New Roman" w:hAnsi="Times New Roman"/>
        <w:sz w:val="28"/>
        <w:szCs w:val="28"/>
      </w:rPr>
      <w:instrText>PAGE   \* MERGEFORMAT</w:instrText>
    </w:r>
    <w:r w:rsidRPr="006F03DC">
      <w:rPr>
        <w:rFonts w:ascii="Times New Roman" w:hAnsi="Times New Roman"/>
        <w:sz w:val="28"/>
        <w:szCs w:val="28"/>
      </w:rPr>
      <w:fldChar w:fldCharType="separate"/>
    </w:r>
    <w:r w:rsidR="00537B68">
      <w:rPr>
        <w:rFonts w:ascii="Times New Roman" w:hAnsi="Times New Roman"/>
        <w:noProof/>
        <w:sz w:val="28"/>
        <w:szCs w:val="28"/>
      </w:rPr>
      <w:t>3</w:t>
    </w:r>
    <w:r w:rsidRPr="006F03DC">
      <w:rPr>
        <w:rFonts w:ascii="Times New Roman" w:hAnsi="Times New Roman"/>
        <w:sz w:val="28"/>
        <w:szCs w:val="28"/>
      </w:rPr>
      <w:fldChar w:fldCharType="end"/>
    </w:r>
  </w:p>
  <w:p w14:paraId="60186DA5" w14:textId="77777777" w:rsidR="00C769FC" w:rsidRPr="006F03DC" w:rsidRDefault="00C769FC" w:rsidP="00694AA3">
    <w:pPr>
      <w:pStyle w:val="a9"/>
      <w:ind w:firstLine="0"/>
      <w:rPr>
        <w:rFonts w:ascii="Times New Roman" w:hAnsi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65A92" w14:textId="77777777" w:rsidR="00F33605" w:rsidRDefault="00F33605" w:rsidP="00B638D7">
      <w:r>
        <w:separator/>
      </w:r>
    </w:p>
  </w:footnote>
  <w:footnote w:type="continuationSeparator" w:id="0">
    <w:p w14:paraId="1452AC78" w14:textId="77777777" w:rsidR="00F33605" w:rsidRDefault="00F33605" w:rsidP="00B638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AAC11C3"/>
    <w:multiLevelType w:val="hybridMultilevel"/>
    <w:tmpl w:val="2C4E1E24"/>
    <w:lvl w:ilvl="0" w:tplc="9BFE08A0">
      <w:start w:val="4"/>
      <w:numFmt w:val="bullet"/>
      <w:lvlText w:val="–"/>
      <w:lvlJc w:val="left"/>
      <w:pPr>
        <w:ind w:left="1069" w:hanging="360"/>
      </w:pPr>
      <w:rPr>
        <w:rFonts w:ascii="Calibri" w:eastAsia="Calibri" w:hAnsi="Calibri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BCE1E95"/>
    <w:multiLevelType w:val="hybridMultilevel"/>
    <w:tmpl w:val="47749C96"/>
    <w:lvl w:ilvl="0" w:tplc="9650DE42">
      <w:start w:val="5"/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8CC7305"/>
    <w:multiLevelType w:val="hybridMultilevel"/>
    <w:tmpl w:val="6DDE5554"/>
    <w:lvl w:ilvl="0" w:tplc="C36A6934">
      <w:start w:val="6"/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ABF3C2A"/>
    <w:multiLevelType w:val="hybridMultilevel"/>
    <w:tmpl w:val="8B2A4FCE"/>
    <w:lvl w:ilvl="0" w:tplc="2A34834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B34402A"/>
    <w:multiLevelType w:val="hybridMultilevel"/>
    <w:tmpl w:val="AFBE7A40"/>
    <w:lvl w:ilvl="0" w:tplc="6AD878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E084FF6"/>
    <w:multiLevelType w:val="hybridMultilevel"/>
    <w:tmpl w:val="C7A0C85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A87BB0"/>
    <w:multiLevelType w:val="hybridMultilevel"/>
    <w:tmpl w:val="D354F822"/>
    <w:lvl w:ilvl="0" w:tplc="0419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8" w15:restartNumberingAfterBreak="0">
    <w:nsid w:val="23E530C9"/>
    <w:multiLevelType w:val="hybridMultilevel"/>
    <w:tmpl w:val="7578D628"/>
    <w:lvl w:ilvl="0" w:tplc="D32A98CC">
      <w:start w:val="5"/>
      <w:numFmt w:val="bullet"/>
      <w:lvlText w:val="–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C11CD8"/>
    <w:multiLevelType w:val="multilevel"/>
    <w:tmpl w:val="8F9A87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75178A6"/>
    <w:multiLevelType w:val="multilevel"/>
    <w:tmpl w:val="2DD814BA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1" w15:restartNumberingAfterBreak="0">
    <w:nsid w:val="2E674E7E"/>
    <w:multiLevelType w:val="hybridMultilevel"/>
    <w:tmpl w:val="15EA22BC"/>
    <w:lvl w:ilvl="0" w:tplc="9650DE42">
      <w:start w:val="5"/>
      <w:numFmt w:val="bullet"/>
      <w:lvlText w:val="–"/>
      <w:lvlJc w:val="left"/>
      <w:pPr>
        <w:ind w:left="2484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2" w15:restartNumberingAfterBreak="0">
    <w:nsid w:val="37394EC1"/>
    <w:multiLevelType w:val="multilevel"/>
    <w:tmpl w:val="FACE4C02"/>
    <w:lvl w:ilvl="0">
      <w:start w:val="5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3" w15:restartNumberingAfterBreak="0">
    <w:nsid w:val="39D44BFC"/>
    <w:multiLevelType w:val="hybridMultilevel"/>
    <w:tmpl w:val="B2889A82"/>
    <w:lvl w:ilvl="0" w:tplc="9650DE42">
      <w:start w:val="5"/>
      <w:numFmt w:val="bullet"/>
      <w:lvlText w:val="–"/>
      <w:lvlJc w:val="left"/>
      <w:pPr>
        <w:ind w:left="2484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4" w15:restartNumberingAfterBreak="0">
    <w:nsid w:val="3F4D3F2F"/>
    <w:multiLevelType w:val="hybridMultilevel"/>
    <w:tmpl w:val="E8E2A2AA"/>
    <w:lvl w:ilvl="0" w:tplc="AA38B2B8">
      <w:start w:val="1"/>
      <w:numFmt w:val="decimal"/>
      <w:lvlText w:val="%1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2D10602"/>
    <w:multiLevelType w:val="hybridMultilevel"/>
    <w:tmpl w:val="60F04A6E"/>
    <w:lvl w:ilvl="0" w:tplc="5BB6BBD4">
      <w:start w:val="5"/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45A33E2A"/>
    <w:multiLevelType w:val="hybridMultilevel"/>
    <w:tmpl w:val="E5E8780E"/>
    <w:lvl w:ilvl="0" w:tplc="AFF84044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7" w15:restartNumberingAfterBreak="0">
    <w:nsid w:val="4FFF37A3"/>
    <w:multiLevelType w:val="hybridMultilevel"/>
    <w:tmpl w:val="87DCA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022C74"/>
    <w:multiLevelType w:val="hybridMultilevel"/>
    <w:tmpl w:val="9B76971A"/>
    <w:lvl w:ilvl="0" w:tplc="856E4F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6965C6D"/>
    <w:multiLevelType w:val="hybridMultilevel"/>
    <w:tmpl w:val="F7D0A3E2"/>
    <w:lvl w:ilvl="0" w:tplc="9650DE42">
      <w:start w:val="5"/>
      <w:numFmt w:val="bullet"/>
      <w:lvlText w:val="–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93F68B2"/>
    <w:multiLevelType w:val="hybridMultilevel"/>
    <w:tmpl w:val="2480BEF8"/>
    <w:lvl w:ilvl="0" w:tplc="90A8FE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FAF64FE"/>
    <w:multiLevelType w:val="hybridMultilevel"/>
    <w:tmpl w:val="C6ECC95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CA07E3"/>
    <w:multiLevelType w:val="hybridMultilevel"/>
    <w:tmpl w:val="59742304"/>
    <w:lvl w:ilvl="0" w:tplc="A5B207D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8BA4EF3"/>
    <w:multiLevelType w:val="hybridMultilevel"/>
    <w:tmpl w:val="E782186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DB969A9"/>
    <w:multiLevelType w:val="hybridMultilevel"/>
    <w:tmpl w:val="2E34FC56"/>
    <w:lvl w:ilvl="0" w:tplc="1D8028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E5441D8"/>
    <w:multiLevelType w:val="hybridMultilevel"/>
    <w:tmpl w:val="6C685584"/>
    <w:lvl w:ilvl="0" w:tplc="9650DE42">
      <w:start w:val="5"/>
      <w:numFmt w:val="bullet"/>
      <w:lvlText w:val="–"/>
      <w:lvlJc w:val="left"/>
      <w:pPr>
        <w:ind w:left="2484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num w:numId="1" w16cid:durableId="159278791">
    <w:abstractNumId w:val="4"/>
  </w:num>
  <w:num w:numId="2" w16cid:durableId="436028852">
    <w:abstractNumId w:val="16"/>
  </w:num>
  <w:num w:numId="3" w16cid:durableId="2103601808">
    <w:abstractNumId w:val="2"/>
  </w:num>
  <w:num w:numId="4" w16cid:durableId="1140227799">
    <w:abstractNumId w:val="3"/>
  </w:num>
  <w:num w:numId="5" w16cid:durableId="291599575">
    <w:abstractNumId w:val="18"/>
  </w:num>
  <w:num w:numId="6" w16cid:durableId="1701782070">
    <w:abstractNumId w:val="22"/>
  </w:num>
  <w:num w:numId="7" w16cid:durableId="589580755">
    <w:abstractNumId w:val="5"/>
  </w:num>
  <w:num w:numId="8" w16cid:durableId="1889610591">
    <w:abstractNumId w:val="24"/>
  </w:num>
  <w:num w:numId="9" w16cid:durableId="952784938">
    <w:abstractNumId w:val="20"/>
  </w:num>
  <w:num w:numId="10" w16cid:durableId="770709531">
    <w:abstractNumId w:val="0"/>
  </w:num>
  <w:num w:numId="11" w16cid:durableId="773788358">
    <w:abstractNumId w:val="6"/>
  </w:num>
  <w:num w:numId="12" w16cid:durableId="513567771">
    <w:abstractNumId w:val="23"/>
  </w:num>
  <w:num w:numId="13" w16cid:durableId="1365984184">
    <w:abstractNumId w:val="19"/>
  </w:num>
  <w:num w:numId="14" w16cid:durableId="557666295">
    <w:abstractNumId w:val="7"/>
  </w:num>
  <w:num w:numId="15" w16cid:durableId="19884307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42504957">
    <w:abstractNumId w:val="1"/>
  </w:num>
  <w:num w:numId="17" w16cid:durableId="26297838">
    <w:abstractNumId w:val="25"/>
  </w:num>
  <w:num w:numId="18" w16cid:durableId="1104962404">
    <w:abstractNumId w:val="11"/>
  </w:num>
  <w:num w:numId="19" w16cid:durableId="1527282924">
    <w:abstractNumId w:val="13"/>
  </w:num>
  <w:num w:numId="20" w16cid:durableId="830560337">
    <w:abstractNumId w:val="8"/>
  </w:num>
  <w:num w:numId="21" w16cid:durableId="1724283075">
    <w:abstractNumId w:val="12"/>
  </w:num>
  <w:num w:numId="22" w16cid:durableId="1058749268">
    <w:abstractNumId w:val="10"/>
  </w:num>
  <w:num w:numId="23" w16cid:durableId="357319273">
    <w:abstractNumId w:val="15"/>
  </w:num>
  <w:num w:numId="24" w16cid:durableId="1291932335">
    <w:abstractNumId w:val="17"/>
  </w:num>
  <w:num w:numId="25" w16cid:durableId="1100181228">
    <w:abstractNumId w:val="21"/>
  </w:num>
  <w:num w:numId="26" w16cid:durableId="6478991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06E"/>
    <w:rsid w:val="000061E6"/>
    <w:rsid w:val="00010CA7"/>
    <w:rsid w:val="00011EFA"/>
    <w:rsid w:val="00020009"/>
    <w:rsid w:val="000246DC"/>
    <w:rsid w:val="00025C0E"/>
    <w:rsid w:val="00027960"/>
    <w:rsid w:val="00032CBA"/>
    <w:rsid w:val="00036565"/>
    <w:rsid w:val="00042D46"/>
    <w:rsid w:val="000531F4"/>
    <w:rsid w:val="000537F8"/>
    <w:rsid w:val="000669DC"/>
    <w:rsid w:val="00072437"/>
    <w:rsid w:val="000816C9"/>
    <w:rsid w:val="00083D3F"/>
    <w:rsid w:val="00087D66"/>
    <w:rsid w:val="0009149A"/>
    <w:rsid w:val="00094B32"/>
    <w:rsid w:val="000A3D96"/>
    <w:rsid w:val="000C08DA"/>
    <w:rsid w:val="000C7855"/>
    <w:rsid w:val="000C7CEC"/>
    <w:rsid w:val="000D08E5"/>
    <w:rsid w:val="000F366D"/>
    <w:rsid w:val="0010077F"/>
    <w:rsid w:val="00104566"/>
    <w:rsid w:val="001404DD"/>
    <w:rsid w:val="00140AFF"/>
    <w:rsid w:val="00141F4D"/>
    <w:rsid w:val="001505C5"/>
    <w:rsid w:val="00151572"/>
    <w:rsid w:val="00170E35"/>
    <w:rsid w:val="00174642"/>
    <w:rsid w:val="0017617D"/>
    <w:rsid w:val="00177551"/>
    <w:rsid w:val="00181EF3"/>
    <w:rsid w:val="00183458"/>
    <w:rsid w:val="00185CBD"/>
    <w:rsid w:val="00197827"/>
    <w:rsid w:val="001A2824"/>
    <w:rsid w:val="001B1610"/>
    <w:rsid w:val="001B2EC4"/>
    <w:rsid w:val="001B3477"/>
    <w:rsid w:val="001C6EFF"/>
    <w:rsid w:val="001C73D8"/>
    <w:rsid w:val="001D1C19"/>
    <w:rsid w:val="001D38F5"/>
    <w:rsid w:val="001D40EE"/>
    <w:rsid w:val="001E2A44"/>
    <w:rsid w:val="001E32C2"/>
    <w:rsid w:val="001E33EA"/>
    <w:rsid w:val="001E74FF"/>
    <w:rsid w:val="001F5735"/>
    <w:rsid w:val="00203FBE"/>
    <w:rsid w:val="002155B6"/>
    <w:rsid w:val="00223980"/>
    <w:rsid w:val="00233B83"/>
    <w:rsid w:val="00244AC1"/>
    <w:rsid w:val="00245C64"/>
    <w:rsid w:val="002470A8"/>
    <w:rsid w:val="00254830"/>
    <w:rsid w:val="0025558D"/>
    <w:rsid w:val="00262D25"/>
    <w:rsid w:val="00267E65"/>
    <w:rsid w:val="00267FC6"/>
    <w:rsid w:val="00275DE3"/>
    <w:rsid w:val="0027642C"/>
    <w:rsid w:val="0027780D"/>
    <w:rsid w:val="00277FBB"/>
    <w:rsid w:val="00294E69"/>
    <w:rsid w:val="002A0694"/>
    <w:rsid w:val="002A1B57"/>
    <w:rsid w:val="002A3E85"/>
    <w:rsid w:val="002A69BF"/>
    <w:rsid w:val="002B24EA"/>
    <w:rsid w:val="002B6B6F"/>
    <w:rsid w:val="002B76A6"/>
    <w:rsid w:val="002C0B34"/>
    <w:rsid w:val="002C3A9C"/>
    <w:rsid w:val="002C6169"/>
    <w:rsid w:val="002F2E8E"/>
    <w:rsid w:val="0030009F"/>
    <w:rsid w:val="00302129"/>
    <w:rsid w:val="0031186F"/>
    <w:rsid w:val="00317E5D"/>
    <w:rsid w:val="0032636E"/>
    <w:rsid w:val="00327C39"/>
    <w:rsid w:val="00342D2D"/>
    <w:rsid w:val="003448B5"/>
    <w:rsid w:val="003462EF"/>
    <w:rsid w:val="003516C0"/>
    <w:rsid w:val="00355CB1"/>
    <w:rsid w:val="00361E8A"/>
    <w:rsid w:val="00376791"/>
    <w:rsid w:val="00376D95"/>
    <w:rsid w:val="0038522C"/>
    <w:rsid w:val="00391865"/>
    <w:rsid w:val="003A6F40"/>
    <w:rsid w:val="003B09A1"/>
    <w:rsid w:val="003B5FE0"/>
    <w:rsid w:val="003B684C"/>
    <w:rsid w:val="003C64AA"/>
    <w:rsid w:val="003D09D5"/>
    <w:rsid w:val="003D4791"/>
    <w:rsid w:val="003E048E"/>
    <w:rsid w:val="00404065"/>
    <w:rsid w:val="0041098F"/>
    <w:rsid w:val="00411ED1"/>
    <w:rsid w:val="00415923"/>
    <w:rsid w:val="00424CA2"/>
    <w:rsid w:val="00443FBA"/>
    <w:rsid w:val="00453F83"/>
    <w:rsid w:val="004576BC"/>
    <w:rsid w:val="0046304C"/>
    <w:rsid w:val="00481840"/>
    <w:rsid w:val="00481F97"/>
    <w:rsid w:val="004843F9"/>
    <w:rsid w:val="004866AA"/>
    <w:rsid w:val="00494A83"/>
    <w:rsid w:val="004B3D24"/>
    <w:rsid w:val="004B7ED0"/>
    <w:rsid w:val="004C7EE2"/>
    <w:rsid w:val="004D5C9B"/>
    <w:rsid w:val="004E3161"/>
    <w:rsid w:val="004E4C10"/>
    <w:rsid w:val="004F08E5"/>
    <w:rsid w:val="00500E75"/>
    <w:rsid w:val="00501567"/>
    <w:rsid w:val="005054B2"/>
    <w:rsid w:val="00507328"/>
    <w:rsid w:val="00507588"/>
    <w:rsid w:val="00512088"/>
    <w:rsid w:val="00512E1E"/>
    <w:rsid w:val="00516499"/>
    <w:rsid w:val="00523E02"/>
    <w:rsid w:val="00535049"/>
    <w:rsid w:val="00537B68"/>
    <w:rsid w:val="00537C7C"/>
    <w:rsid w:val="00541887"/>
    <w:rsid w:val="00543056"/>
    <w:rsid w:val="005467C1"/>
    <w:rsid w:val="0055022C"/>
    <w:rsid w:val="005576F1"/>
    <w:rsid w:val="005642F5"/>
    <w:rsid w:val="00566A78"/>
    <w:rsid w:val="00566C4B"/>
    <w:rsid w:val="005A350A"/>
    <w:rsid w:val="005A6407"/>
    <w:rsid w:val="005B314B"/>
    <w:rsid w:val="005C26CB"/>
    <w:rsid w:val="005C4E94"/>
    <w:rsid w:val="005E0892"/>
    <w:rsid w:val="005F0D6E"/>
    <w:rsid w:val="005F7676"/>
    <w:rsid w:val="005F7F3C"/>
    <w:rsid w:val="006038BB"/>
    <w:rsid w:val="006130D8"/>
    <w:rsid w:val="006157F0"/>
    <w:rsid w:val="00634FC3"/>
    <w:rsid w:val="00637023"/>
    <w:rsid w:val="00637465"/>
    <w:rsid w:val="00643048"/>
    <w:rsid w:val="00652996"/>
    <w:rsid w:val="00656070"/>
    <w:rsid w:val="00656834"/>
    <w:rsid w:val="00662DD4"/>
    <w:rsid w:val="00671216"/>
    <w:rsid w:val="00671F1E"/>
    <w:rsid w:val="00675CF9"/>
    <w:rsid w:val="00683281"/>
    <w:rsid w:val="00686327"/>
    <w:rsid w:val="00690CD0"/>
    <w:rsid w:val="00691499"/>
    <w:rsid w:val="00694AA3"/>
    <w:rsid w:val="006A0AEC"/>
    <w:rsid w:val="006A0FCE"/>
    <w:rsid w:val="006A4121"/>
    <w:rsid w:val="006A4672"/>
    <w:rsid w:val="006A4F18"/>
    <w:rsid w:val="006B682E"/>
    <w:rsid w:val="006B75DF"/>
    <w:rsid w:val="006C7EC1"/>
    <w:rsid w:val="006E0B8B"/>
    <w:rsid w:val="006E753E"/>
    <w:rsid w:val="006F03DC"/>
    <w:rsid w:val="006F2CC5"/>
    <w:rsid w:val="007027F6"/>
    <w:rsid w:val="00706D33"/>
    <w:rsid w:val="007106F4"/>
    <w:rsid w:val="00711744"/>
    <w:rsid w:val="00716500"/>
    <w:rsid w:val="0072767E"/>
    <w:rsid w:val="00731979"/>
    <w:rsid w:val="00736361"/>
    <w:rsid w:val="007435CB"/>
    <w:rsid w:val="007437C3"/>
    <w:rsid w:val="00744844"/>
    <w:rsid w:val="00746196"/>
    <w:rsid w:val="007505DA"/>
    <w:rsid w:val="0075071D"/>
    <w:rsid w:val="00754649"/>
    <w:rsid w:val="0075597E"/>
    <w:rsid w:val="00764E0E"/>
    <w:rsid w:val="00764E0F"/>
    <w:rsid w:val="00770E18"/>
    <w:rsid w:val="00776098"/>
    <w:rsid w:val="00784C4E"/>
    <w:rsid w:val="00787782"/>
    <w:rsid w:val="007965FD"/>
    <w:rsid w:val="00797A76"/>
    <w:rsid w:val="00797C51"/>
    <w:rsid w:val="007A0E1D"/>
    <w:rsid w:val="007A1E49"/>
    <w:rsid w:val="007A2C46"/>
    <w:rsid w:val="007B110A"/>
    <w:rsid w:val="007C6F8C"/>
    <w:rsid w:val="007D2B20"/>
    <w:rsid w:val="007D36E0"/>
    <w:rsid w:val="007D62EE"/>
    <w:rsid w:val="007E60D8"/>
    <w:rsid w:val="007E7947"/>
    <w:rsid w:val="007F2BAA"/>
    <w:rsid w:val="007F30DF"/>
    <w:rsid w:val="00801B4B"/>
    <w:rsid w:val="008056A3"/>
    <w:rsid w:val="00813D61"/>
    <w:rsid w:val="00814FAB"/>
    <w:rsid w:val="00824D7E"/>
    <w:rsid w:val="0084040E"/>
    <w:rsid w:val="008407B2"/>
    <w:rsid w:val="00841D2F"/>
    <w:rsid w:val="00842482"/>
    <w:rsid w:val="00845318"/>
    <w:rsid w:val="008470D8"/>
    <w:rsid w:val="00856EEA"/>
    <w:rsid w:val="00861F92"/>
    <w:rsid w:val="00862932"/>
    <w:rsid w:val="0086527B"/>
    <w:rsid w:val="00867DEA"/>
    <w:rsid w:val="00873E1F"/>
    <w:rsid w:val="0088750C"/>
    <w:rsid w:val="008908A0"/>
    <w:rsid w:val="00896A6C"/>
    <w:rsid w:val="008A0973"/>
    <w:rsid w:val="008A4252"/>
    <w:rsid w:val="008A5E4B"/>
    <w:rsid w:val="008B36C5"/>
    <w:rsid w:val="008C7D76"/>
    <w:rsid w:val="008D1327"/>
    <w:rsid w:val="008D7510"/>
    <w:rsid w:val="008E5BA4"/>
    <w:rsid w:val="008F2305"/>
    <w:rsid w:val="008F446A"/>
    <w:rsid w:val="008F5E11"/>
    <w:rsid w:val="0090309D"/>
    <w:rsid w:val="009127C3"/>
    <w:rsid w:val="00912875"/>
    <w:rsid w:val="00917F26"/>
    <w:rsid w:val="00925583"/>
    <w:rsid w:val="00935A33"/>
    <w:rsid w:val="009424E0"/>
    <w:rsid w:val="00942F21"/>
    <w:rsid w:val="009444B1"/>
    <w:rsid w:val="00944EA0"/>
    <w:rsid w:val="00945DB0"/>
    <w:rsid w:val="00947C5A"/>
    <w:rsid w:val="00954011"/>
    <w:rsid w:val="00954101"/>
    <w:rsid w:val="0096455B"/>
    <w:rsid w:val="0097020C"/>
    <w:rsid w:val="009746CC"/>
    <w:rsid w:val="00982259"/>
    <w:rsid w:val="0098516E"/>
    <w:rsid w:val="0099021B"/>
    <w:rsid w:val="009A6B10"/>
    <w:rsid w:val="009B4796"/>
    <w:rsid w:val="009B47A4"/>
    <w:rsid w:val="009B6210"/>
    <w:rsid w:val="009C7992"/>
    <w:rsid w:val="009D0771"/>
    <w:rsid w:val="009E4508"/>
    <w:rsid w:val="009E7FC4"/>
    <w:rsid w:val="009F7DC6"/>
    <w:rsid w:val="00A05B8F"/>
    <w:rsid w:val="00A16679"/>
    <w:rsid w:val="00A2197B"/>
    <w:rsid w:val="00A341FD"/>
    <w:rsid w:val="00A3610B"/>
    <w:rsid w:val="00A415BA"/>
    <w:rsid w:val="00A45551"/>
    <w:rsid w:val="00A52A0C"/>
    <w:rsid w:val="00A80DA4"/>
    <w:rsid w:val="00A96924"/>
    <w:rsid w:val="00AA5395"/>
    <w:rsid w:val="00AB2112"/>
    <w:rsid w:val="00AB6A82"/>
    <w:rsid w:val="00AB798D"/>
    <w:rsid w:val="00AC5443"/>
    <w:rsid w:val="00AD0DE1"/>
    <w:rsid w:val="00AD7A6B"/>
    <w:rsid w:val="00AE0026"/>
    <w:rsid w:val="00AE29D3"/>
    <w:rsid w:val="00AE7B4A"/>
    <w:rsid w:val="00B04057"/>
    <w:rsid w:val="00B0662B"/>
    <w:rsid w:val="00B14858"/>
    <w:rsid w:val="00B338C3"/>
    <w:rsid w:val="00B338CE"/>
    <w:rsid w:val="00B34D6B"/>
    <w:rsid w:val="00B37B08"/>
    <w:rsid w:val="00B40962"/>
    <w:rsid w:val="00B45BF1"/>
    <w:rsid w:val="00B57236"/>
    <w:rsid w:val="00B638D7"/>
    <w:rsid w:val="00B732E6"/>
    <w:rsid w:val="00B74937"/>
    <w:rsid w:val="00B80F5D"/>
    <w:rsid w:val="00B829FC"/>
    <w:rsid w:val="00B8587D"/>
    <w:rsid w:val="00B8702B"/>
    <w:rsid w:val="00B9336C"/>
    <w:rsid w:val="00B9426B"/>
    <w:rsid w:val="00BA6544"/>
    <w:rsid w:val="00BB290E"/>
    <w:rsid w:val="00BB348C"/>
    <w:rsid w:val="00BC4378"/>
    <w:rsid w:val="00BC6B50"/>
    <w:rsid w:val="00BC7A1E"/>
    <w:rsid w:val="00BD2926"/>
    <w:rsid w:val="00BD390E"/>
    <w:rsid w:val="00BF1C05"/>
    <w:rsid w:val="00C055DC"/>
    <w:rsid w:val="00C10078"/>
    <w:rsid w:val="00C13531"/>
    <w:rsid w:val="00C234B0"/>
    <w:rsid w:val="00C4144C"/>
    <w:rsid w:val="00C4348C"/>
    <w:rsid w:val="00C435F4"/>
    <w:rsid w:val="00C4606C"/>
    <w:rsid w:val="00C52BE0"/>
    <w:rsid w:val="00C54A1E"/>
    <w:rsid w:val="00C63525"/>
    <w:rsid w:val="00C71B7E"/>
    <w:rsid w:val="00C769FC"/>
    <w:rsid w:val="00C92106"/>
    <w:rsid w:val="00CA753E"/>
    <w:rsid w:val="00CB7FDE"/>
    <w:rsid w:val="00CC2565"/>
    <w:rsid w:val="00CC76B0"/>
    <w:rsid w:val="00CE0E4F"/>
    <w:rsid w:val="00CE72E0"/>
    <w:rsid w:val="00CF562A"/>
    <w:rsid w:val="00D03288"/>
    <w:rsid w:val="00D302A3"/>
    <w:rsid w:val="00D32215"/>
    <w:rsid w:val="00D37596"/>
    <w:rsid w:val="00D415FB"/>
    <w:rsid w:val="00D44554"/>
    <w:rsid w:val="00D551C1"/>
    <w:rsid w:val="00D63D3A"/>
    <w:rsid w:val="00D65309"/>
    <w:rsid w:val="00D76A31"/>
    <w:rsid w:val="00D822BA"/>
    <w:rsid w:val="00D829C0"/>
    <w:rsid w:val="00D83BA4"/>
    <w:rsid w:val="00D87D32"/>
    <w:rsid w:val="00DA35C6"/>
    <w:rsid w:val="00DA7464"/>
    <w:rsid w:val="00DC241F"/>
    <w:rsid w:val="00DC3335"/>
    <w:rsid w:val="00DC7061"/>
    <w:rsid w:val="00DD382B"/>
    <w:rsid w:val="00DD5482"/>
    <w:rsid w:val="00DD612B"/>
    <w:rsid w:val="00DE00A1"/>
    <w:rsid w:val="00DE01C7"/>
    <w:rsid w:val="00DE2131"/>
    <w:rsid w:val="00DF2E74"/>
    <w:rsid w:val="00DF3683"/>
    <w:rsid w:val="00DF5C97"/>
    <w:rsid w:val="00DF6A68"/>
    <w:rsid w:val="00E02AE9"/>
    <w:rsid w:val="00E05B84"/>
    <w:rsid w:val="00E14296"/>
    <w:rsid w:val="00E20070"/>
    <w:rsid w:val="00E2206E"/>
    <w:rsid w:val="00E405EC"/>
    <w:rsid w:val="00E427D0"/>
    <w:rsid w:val="00E463B7"/>
    <w:rsid w:val="00E648AA"/>
    <w:rsid w:val="00E64D31"/>
    <w:rsid w:val="00E83521"/>
    <w:rsid w:val="00EA5DFA"/>
    <w:rsid w:val="00EB10FF"/>
    <w:rsid w:val="00EB5011"/>
    <w:rsid w:val="00EC0F83"/>
    <w:rsid w:val="00EC2E6B"/>
    <w:rsid w:val="00EC490C"/>
    <w:rsid w:val="00EC6E96"/>
    <w:rsid w:val="00EC7519"/>
    <w:rsid w:val="00ED0CD0"/>
    <w:rsid w:val="00ED22AD"/>
    <w:rsid w:val="00F024CF"/>
    <w:rsid w:val="00F15A86"/>
    <w:rsid w:val="00F23C41"/>
    <w:rsid w:val="00F33605"/>
    <w:rsid w:val="00F417BE"/>
    <w:rsid w:val="00F43345"/>
    <w:rsid w:val="00F504B3"/>
    <w:rsid w:val="00F53915"/>
    <w:rsid w:val="00F62583"/>
    <w:rsid w:val="00F6694E"/>
    <w:rsid w:val="00F755AC"/>
    <w:rsid w:val="00F80CCF"/>
    <w:rsid w:val="00FA1E80"/>
    <w:rsid w:val="00FA2E46"/>
    <w:rsid w:val="00FB12CD"/>
    <w:rsid w:val="00FB5949"/>
    <w:rsid w:val="00FC51CD"/>
    <w:rsid w:val="00FD19EF"/>
    <w:rsid w:val="00FD5094"/>
    <w:rsid w:val="00FE2EDB"/>
    <w:rsid w:val="00FE778E"/>
    <w:rsid w:val="00FF0D25"/>
    <w:rsid w:val="00FF0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EA6F0"/>
  <w15:docId w15:val="{8C7EA793-EBD2-4839-B813-941ABB0CD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588"/>
    <w:pPr>
      <w:ind w:firstLine="709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206E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E2206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2206E"/>
    <w:pPr>
      <w:ind w:left="720"/>
      <w:contextualSpacing/>
    </w:pPr>
  </w:style>
  <w:style w:type="character" w:styleId="a6">
    <w:name w:val="Hyperlink"/>
    <w:uiPriority w:val="99"/>
    <w:unhideWhenUsed/>
    <w:rsid w:val="002B24EA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638D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638D7"/>
  </w:style>
  <w:style w:type="paragraph" w:styleId="a9">
    <w:name w:val="footer"/>
    <w:basedOn w:val="a"/>
    <w:link w:val="aa"/>
    <w:uiPriority w:val="99"/>
    <w:unhideWhenUsed/>
    <w:rsid w:val="00B638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638D7"/>
  </w:style>
  <w:style w:type="table" w:styleId="ab">
    <w:name w:val="Table Grid"/>
    <w:basedOn w:val="a1"/>
    <w:uiPriority w:val="59"/>
    <w:rsid w:val="003D47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uiPriority w:val="99"/>
    <w:semiHidden/>
    <w:unhideWhenUsed/>
    <w:rsid w:val="006C7EC1"/>
    <w:rPr>
      <w:color w:val="800080"/>
      <w:u w:val="single"/>
    </w:rPr>
  </w:style>
  <w:style w:type="paragraph" w:customStyle="1" w:styleId="1">
    <w:name w:val="Абзац списка1"/>
    <w:basedOn w:val="a"/>
    <w:rsid w:val="00917F26"/>
    <w:pPr>
      <w:spacing w:after="200" w:line="276" w:lineRule="auto"/>
      <w:ind w:left="720" w:firstLine="0"/>
      <w:contextualSpacing/>
      <w:jc w:val="left"/>
    </w:pPr>
    <w:rPr>
      <w:rFonts w:eastAsia="Times New Roman"/>
      <w:lang w:eastAsia="ru-RU"/>
    </w:rPr>
  </w:style>
  <w:style w:type="character" w:styleId="ad">
    <w:name w:val="annotation reference"/>
    <w:uiPriority w:val="99"/>
    <w:semiHidden/>
    <w:unhideWhenUsed/>
    <w:rsid w:val="0075597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75597E"/>
    <w:rPr>
      <w:sz w:val="20"/>
      <w:szCs w:val="20"/>
      <w:lang w:val="x-none" w:eastAsia="x-none"/>
    </w:rPr>
  </w:style>
  <w:style w:type="character" w:customStyle="1" w:styleId="af">
    <w:name w:val="Текст примечания Знак"/>
    <w:link w:val="ae"/>
    <w:uiPriority w:val="99"/>
    <w:semiHidden/>
    <w:rsid w:val="0075597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5597E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75597E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32636E"/>
    <w:rPr>
      <w:sz w:val="22"/>
      <w:szCs w:val="22"/>
      <w:lang w:eastAsia="en-US"/>
    </w:rPr>
  </w:style>
  <w:style w:type="character" w:customStyle="1" w:styleId="10">
    <w:name w:val="Неразрешенное упоминание1"/>
    <w:uiPriority w:val="99"/>
    <w:semiHidden/>
    <w:unhideWhenUsed/>
    <w:rsid w:val="00DA35C6"/>
    <w:rPr>
      <w:color w:val="808080"/>
      <w:shd w:val="clear" w:color="auto" w:fill="E6E6E6"/>
    </w:rPr>
  </w:style>
  <w:style w:type="character" w:customStyle="1" w:styleId="2">
    <w:name w:val="Неразрешенное упоминание2"/>
    <w:uiPriority w:val="99"/>
    <w:semiHidden/>
    <w:unhideWhenUsed/>
    <w:rsid w:val="00566A78"/>
    <w:rPr>
      <w:color w:val="605E5C"/>
      <w:shd w:val="clear" w:color="auto" w:fill="E1DFDD"/>
    </w:rPr>
  </w:style>
  <w:style w:type="character" w:customStyle="1" w:styleId="3">
    <w:name w:val="Неразрешенное упоминание3"/>
    <w:uiPriority w:val="99"/>
    <w:semiHidden/>
    <w:unhideWhenUsed/>
    <w:rsid w:val="00FB5949"/>
    <w:rPr>
      <w:color w:val="605E5C"/>
      <w:shd w:val="clear" w:color="auto" w:fill="E1DFDD"/>
    </w:rPr>
  </w:style>
  <w:style w:type="character" w:customStyle="1" w:styleId="af3">
    <w:name w:val="Основной текст_"/>
    <w:link w:val="11"/>
    <w:rsid w:val="00B9426B"/>
    <w:rPr>
      <w:rFonts w:ascii="Times New Roman" w:hAnsi="Times New Roman"/>
      <w:spacing w:val="3"/>
      <w:shd w:val="clear" w:color="auto" w:fill="FFFFFF"/>
    </w:rPr>
  </w:style>
  <w:style w:type="paragraph" w:customStyle="1" w:styleId="11">
    <w:name w:val="Основной текст1"/>
    <w:basedOn w:val="a"/>
    <w:link w:val="af3"/>
    <w:rsid w:val="00B9426B"/>
    <w:pPr>
      <w:widowControl w:val="0"/>
      <w:shd w:val="clear" w:color="auto" w:fill="FFFFFF"/>
      <w:spacing w:before="540" w:after="840" w:line="0" w:lineRule="atLeast"/>
      <w:ind w:hanging="260"/>
      <w:jc w:val="left"/>
    </w:pPr>
    <w:rPr>
      <w:rFonts w:ascii="Times New Roman" w:hAnsi="Times New Roman"/>
      <w:spacing w:val="3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6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virel.biz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virel.bi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virel.bi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virel1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F7CFF035D4E8646B9315F1B65363DF1" ma:contentTypeVersion="11" ma:contentTypeDescription="Создание документа." ma:contentTypeScope="" ma:versionID="e7af9c2fef654d35b28522f6044a4ea4">
  <xsd:schema xmlns:xsd="http://www.w3.org/2001/XMLSchema" xmlns:xs="http://www.w3.org/2001/XMLSchema" xmlns:p="http://schemas.microsoft.com/office/2006/metadata/properties" xmlns:ns3="8d2e7a41-f0fa-46f1-81a3-6814e5ec3f61" targetNamespace="http://schemas.microsoft.com/office/2006/metadata/properties" ma:root="true" ma:fieldsID="6dd91086380a74bf7237df826c7b4028" ns3:_="">
    <xsd:import namespace="8d2e7a41-f0fa-46f1-81a3-6814e5ec3f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2e7a41-f0fa-46f1-81a3-6814e5ec3f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709148-12B0-4D7B-9BDB-97FEE6D8FA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2F84EB-2E9A-44F8-B8CC-FBC61584B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2e7a41-f0fa-46f1-81a3-6814e5ec3f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1F1233-EA02-4BD3-87C8-5526002C55B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E7381D6-B52F-44A6-9EC4-DE9DB9EFB9D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7</Pages>
  <Words>2227</Words>
  <Characters>12699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14897</CharactersWithSpaces>
  <SharedDoc>false</SharedDoc>
  <HLinks>
    <vt:vector size="30" baseType="variant">
      <vt:variant>
        <vt:i4>3735656</vt:i4>
      </vt:variant>
      <vt:variant>
        <vt:i4>12</vt:i4>
      </vt:variant>
      <vt:variant>
        <vt:i4>0</vt:i4>
      </vt:variant>
      <vt:variant>
        <vt:i4>5</vt:i4>
      </vt:variant>
      <vt:variant>
        <vt:lpwstr>http://www.youtube.com/</vt:lpwstr>
      </vt:variant>
      <vt:variant>
        <vt:lpwstr/>
      </vt:variant>
      <vt:variant>
        <vt:i4>3735656</vt:i4>
      </vt:variant>
      <vt:variant>
        <vt:i4>9</vt:i4>
      </vt:variant>
      <vt:variant>
        <vt:i4>0</vt:i4>
      </vt:variant>
      <vt:variant>
        <vt:i4>5</vt:i4>
      </vt:variant>
      <vt:variant>
        <vt:lpwstr>http://www.youtube.com/</vt:lpwstr>
      </vt:variant>
      <vt:variant>
        <vt:lpwstr/>
      </vt:variant>
      <vt:variant>
        <vt:i4>3735656</vt:i4>
      </vt:variant>
      <vt:variant>
        <vt:i4>6</vt:i4>
      </vt:variant>
      <vt:variant>
        <vt:i4>0</vt:i4>
      </vt:variant>
      <vt:variant>
        <vt:i4>5</vt:i4>
      </vt:variant>
      <vt:variant>
        <vt:lpwstr>http://www.youtube.com/</vt:lpwstr>
      </vt:variant>
      <vt:variant>
        <vt:lpwstr/>
      </vt:variant>
      <vt:variant>
        <vt:i4>3735656</vt:i4>
      </vt:variant>
      <vt:variant>
        <vt:i4>3</vt:i4>
      </vt:variant>
      <vt:variant>
        <vt:i4>0</vt:i4>
      </vt:variant>
      <vt:variant>
        <vt:i4>5</vt:i4>
      </vt:variant>
      <vt:variant>
        <vt:lpwstr>http://www.youtube.com/</vt:lpwstr>
      </vt:variant>
      <vt:variant>
        <vt:lpwstr/>
      </vt:variant>
      <vt:variant>
        <vt:i4>6094957</vt:i4>
      </vt:variant>
      <vt:variant>
        <vt:i4>0</vt:i4>
      </vt:variant>
      <vt:variant>
        <vt:i4>0</vt:i4>
      </vt:variant>
      <vt:variant>
        <vt:i4>5</vt:i4>
      </vt:variant>
      <vt:variant>
        <vt:lpwstr>mailto:KML@svirel.biz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cp:lastModifiedBy>Марина Космовская</cp:lastModifiedBy>
  <cp:revision>3</cp:revision>
  <cp:lastPrinted>2025-08-26T16:20:00Z</cp:lastPrinted>
  <dcterms:created xsi:type="dcterms:W3CDTF">2026-09-07T13:24:00Z</dcterms:created>
  <dcterms:modified xsi:type="dcterms:W3CDTF">2026-09-07T13:32:00Z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0x010100EF7CFF035D4E8646B9315F1B65363DF1</vt:lpwstr>
  </property>
</Properties>
</file>